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A95E4D" w14:textId="4587E268" w:rsidR="00E714C9" w:rsidRPr="007E67B7" w:rsidRDefault="00E714C9" w:rsidP="00E714C9">
      <w:pPr>
        <w:widowControl w:val="0"/>
        <w:autoSpaceDE w:val="0"/>
        <w:autoSpaceDN w:val="0"/>
        <w:adjustRightInd w:val="0"/>
        <w:rPr>
          <w:rFonts w:cs="Times New Roman"/>
          <w:b/>
          <w:bCs/>
          <w:color w:val="000000"/>
        </w:rPr>
      </w:pPr>
      <w:r w:rsidRPr="007E67B7">
        <w:rPr>
          <w:rFonts w:cs="Times New Roman"/>
          <w:b/>
          <w:bCs/>
          <w:color w:val="000000"/>
        </w:rPr>
        <w:t>NOMINATIO</w:t>
      </w:r>
      <w:r w:rsidR="003B76A5">
        <w:rPr>
          <w:rFonts w:cs="Times New Roman"/>
          <w:b/>
          <w:bCs/>
          <w:color w:val="000000"/>
        </w:rPr>
        <w:t xml:space="preserve">N FORM FOR IEA FELLOW AWARD </w:t>
      </w:r>
    </w:p>
    <w:p w14:paraId="01D7A04E" w14:textId="77777777" w:rsidR="00E714C9" w:rsidRPr="007E67B7" w:rsidRDefault="00E714C9" w:rsidP="00B44399">
      <w:pPr>
        <w:widowControl w:val="0"/>
        <w:autoSpaceDE w:val="0"/>
        <w:autoSpaceDN w:val="0"/>
        <w:adjustRightInd w:val="0"/>
        <w:jc w:val="center"/>
        <w:rPr>
          <w:rFonts w:cs="Times New Roman"/>
          <w:b/>
          <w:bCs/>
          <w:i/>
          <w:iCs/>
          <w:color w:val="000000"/>
        </w:rPr>
      </w:pPr>
      <w:r w:rsidRPr="007E67B7">
        <w:rPr>
          <w:rFonts w:cs="Times New Roman"/>
          <w:b/>
          <w:bCs/>
          <w:i/>
          <w:iCs/>
          <w:color w:val="000000"/>
        </w:rPr>
        <w:t>Submission Instructions:</w:t>
      </w:r>
    </w:p>
    <w:p w14:paraId="120A5810" w14:textId="311BA9F3" w:rsidR="00E714C9" w:rsidRPr="00981D31" w:rsidRDefault="00E714C9" w:rsidP="00981D31">
      <w:pPr>
        <w:widowControl w:val="0"/>
        <w:autoSpaceDE w:val="0"/>
        <w:autoSpaceDN w:val="0"/>
        <w:adjustRightInd w:val="0"/>
        <w:jc w:val="center"/>
        <w:rPr>
          <w:rFonts w:cs="Times New Roman"/>
          <w:color w:val="000000"/>
        </w:rPr>
      </w:pPr>
      <w:r w:rsidRPr="007E67B7">
        <w:rPr>
          <w:rFonts w:cs="Times New Roman"/>
          <w:color w:val="000000"/>
        </w:rPr>
        <w:t>Please complete this form electronically and e-mail as an attachment (together with other attachments</w:t>
      </w:r>
      <w:r w:rsidR="00981D31">
        <w:rPr>
          <w:rFonts w:cs="Times New Roman"/>
          <w:color w:val="000000"/>
        </w:rPr>
        <w:t xml:space="preserve"> </w:t>
      </w:r>
      <w:r w:rsidRPr="007E67B7">
        <w:rPr>
          <w:rFonts w:cs="Times New Roman"/>
          <w:color w:val="000000"/>
        </w:rPr>
        <w:t xml:space="preserve">such as CV, letters of support, etc.) to: </w:t>
      </w:r>
      <w:r w:rsidRPr="007E67B7">
        <w:rPr>
          <w:rFonts w:cs="Times New Roman"/>
          <w:b/>
          <w:bCs/>
          <w:color w:val="0000FF"/>
        </w:rPr>
        <w:t>PastPres@iea.cc</w:t>
      </w:r>
    </w:p>
    <w:p w14:paraId="31E11E7A" w14:textId="34860A0C" w:rsidR="00E714C9" w:rsidRPr="007E67B7" w:rsidRDefault="003B76A5" w:rsidP="00B44399">
      <w:pPr>
        <w:widowControl w:val="0"/>
        <w:autoSpaceDE w:val="0"/>
        <w:autoSpaceDN w:val="0"/>
        <w:adjustRightInd w:val="0"/>
        <w:jc w:val="center"/>
        <w:rPr>
          <w:rFonts w:cs="Times New Roman"/>
          <w:b/>
          <w:bCs/>
          <w:i/>
          <w:iCs/>
          <w:color w:val="000000"/>
        </w:rPr>
      </w:pPr>
      <w:r>
        <w:rPr>
          <w:rFonts w:cs="Times New Roman"/>
          <w:b/>
          <w:bCs/>
          <w:i/>
          <w:iCs/>
          <w:color w:val="000000"/>
        </w:rPr>
        <w:t>Deadline: May 1, 2015</w:t>
      </w:r>
    </w:p>
    <w:p w14:paraId="245AFECC" w14:textId="77777777" w:rsidR="00B44399" w:rsidRPr="007E67B7" w:rsidRDefault="00B44399" w:rsidP="00B44399">
      <w:pPr>
        <w:widowControl w:val="0"/>
        <w:autoSpaceDE w:val="0"/>
        <w:autoSpaceDN w:val="0"/>
        <w:adjustRightInd w:val="0"/>
        <w:jc w:val="center"/>
        <w:rPr>
          <w:rFonts w:cs="Times New Roman"/>
          <w:b/>
          <w:bCs/>
          <w:i/>
          <w:iCs/>
          <w:color w:val="000000"/>
        </w:rPr>
      </w:pPr>
    </w:p>
    <w:p w14:paraId="218985BC" w14:textId="77777777" w:rsidR="00E714C9" w:rsidRPr="007E67B7" w:rsidRDefault="00B73991" w:rsidP="00E714C9">
      <w:pPr>
        <w:widowControl w:val="0"/>
        <w:autoSpaceDE w:val="0"/>
        <w:autoSpaceDN w:val="0"/>
        <w:adjustRightInd w:val="0"/>
        <w:rPr>
          <w:rFonts w:cs="Times New Roman"/>
          <w:color w:val="000000"/>
        </w:rPr>
      </w:pPr>
      <w:r w:rsidRPr="007E67B7">
        <w:rPr>
          <w:rFonts w:cs="Times New Roman"/>
          <w:color w:val="000000"/>
        </w:rPr>
        <w:t>The Nomination</w:t>
      </w:r>
    </w:p>
    <w:p w14:paraId="33DC430E" w14:textId="77777777" w:rsidR="00E714C9" w:rsidRPr="007E67B7" w:rsidRDefault="00E714C9" w:rsidP="00E714C9">
      <w:pPr>
        <w:widowControl w:val="0"/>
        <w:autoSpaceDE w:val="0"/>
        <w:autoSpaceDN w:val="0"/>
        <w:adjustRightInd w:val="0"/>
        <w:rPr>
          <w:rFonts w:cs="Times New Roman"/>
          <w:color w:val="000000"/>
        </w:rPr>
      </w:pPr>
      <w:r w:rsidRPr="007E67B7">
        <w:rPr>
          <w:rFonts w:cs="Times New Roman"/>
          <w:b/>
          <w:bCs/>
          <w:color w:val="000000"/>
        </w:rPr>
        <w:t xml:space="preserve">Basis for nomination </w:t>
      </w:r>
      <w:r w:rsidRPr="007E67B7">
        <w:rPr>
          <w:rFonts w:cs="Times New Roman"/>
          <w:color w:val="000000"/>
        </w:rPr>
        <w:t>To be considered for IEA Fellow Award, the nominee must meet both eligibili</w:t>
      </w:r>
      <w:r w:rsidR="00B44399" w:rsidRPr="007E67B7">
        <w:rPr>
          <w:rFonts w:cs="Times New Roman"/>
          <w:color w:val="000000"/>
        </w:rPr>
        <w:t xml:space="preserve">ty and </w:t>
      </w:r>
      <w:r w:rsidRPr="007E67B7">
        <w:rPr>
          <w:rFonts w:cs="Times New Roman"/>
          <w:color w:val="000000"/>
        </w:rPr>
        <w:t>distinction criteria. Please complete parts 1 and 2, below. Note that the eligibility criteria are used to</w:t>
      </w:r>
      <w:r w:rsidR="00B44399" w:rsidRPr="007E67B7">
        <w:rPr>
          <w:rFonts w:cs="Times New Roman"/>
          <w:color w:val="000000"/>
        </w:rPr>
        <w:t xml:space="preserve"> </w:t>
      </w:r>
      <w:r w:rsidRPr="007E67B7">
        <w:rPr>
          <w:rFonts w:cs="Times New Roman"/>
          <w:color w:val="000000"/>
        </w:rPr>
        <w:t>screen candidates and do not hold much weight in the final decision.</w:t>
      </w:r>
    </w:p>
    <w:p w14:paraId="24054E0C" w14:textId="77777777" w:rsidR="00E714C9" w:rsidRPr="007E67B7" w:rsidRDefault="00E714C9" w:rsidP="00E714C9">
      <w:pPr>
        <w:widowControl w:val="0"/>
        <w:autoSpaceDE w:val="0"/>
        <w:autoSpaceDN w:val="0"/>
        <w:adjustRightInd w:val="0"/>
        <w:rPr>
          <w:rFonts w:cs="Times New Roman"/>
          <w:b/>
          <w:bCs/>
          <w:color w:val="000000"/>
        </w:rPr>
      </w:pPr>
      <w:r w:rsidRPr="007E67B7">
        <w:rPr>
          <w:rFonts w:cs="Times New Roman"/>
          <w:b/>
          <w:bCs/>
          <w:color w:val="000000"/>
        </w:rPr>
        <w:t>1. Eligibility.</w:t>
      </w:r>
    </w:p>
    <w:p w14:paraId="6BC51061" w14:textId="2F8A951C" w:rsidR="00E714C9" w:rsidRPr="003B76A5" w:rsidRDefault="00E714C9" w:rsidP="00E714C9">
      <w:pPr>
        <w:widowControl w:val="0"/>
        <w:autoSpaceDE w:val="0"/>
        <w:autoSpaceDN w:val="0"/>
        <w:adjustRightInd w:val="0"/>
        <w:rPr>
          <w:rFonts w:cs="Times New Roman"/>
          <w:i/>
          <w:color w:val="000000"/>
          <w:sz w:val="20"/>
        </w:rPr>
      </w:pPr>
      <w:r w:rsidRPr="003B76A5">
        <w:rPr>
          <w:rFonts w:cs="Times New Roman"/>
          <w:i/>
          <w:color w:val="000000"/>
          <w:sz w:val="20"/>
        </w:rPr>
        <w:t>Only candidates that meet the two eligibility criteria will be considered for the award. The candidate must have</w:t>
      </w:r>
      <w:r w:rsidR="00B44399" w:rsidRPr="003B76A5">
        <w:rPr>
          <w:rFonts w:cs="Times New Roman"/>
          <w:i/>
          <w:color w:val="000000"/>
          <w:sz w:val="20"/>
        </w:rPr>
        <w:t xml:space="preserve"> </w:t>
      </w:r>
      <w:r w:rsidRPr="003B76A5">
        <w:rPr>
          <w:rFonts w:cs="Times New Roman"/>
          <w:i/>
          <w:color w:val="000000"/>
          <w:sz w:val="20"/>
        </w:rPr>
        <w:t>been a Full Member in good standing of a Federated or Affiliated Ergonomics Society for at least the preceding</w:t>
      </w:r>
      <w:r w:rsidR="0067131C" w:rsidRPr="003B76A5">
        <w:rPr>
          <w:rFonts w:cs="Times New Roman"/>
          <w:i/>
          <w:color w:val="000000"/>
          <w:sz w:val="20"/>
        </w:rPr>
        <w:t xml:space="preserve"> </w:t>
      </w:r>
      <w:r w:rsidRPr="003B76A5">
        <w:rPr>
          <w:rFonts w:cs="Times New Roman"/>
          <w:b/>
          <w:bCs/>
          <w:i/>
          <w:color w:val="000000"/>
          <w:sz w:val="20"/>
        </w:rPr>
        <w:t>10 years</w:t>
      </w:r>
      <w:r w:rsidRPr="003B76A5">
        <w:rPr>
          <w:rFonts w:cs="Times New Roman"/>
          <w:i/>
          <w:color w:val="000000"/>
          <w:sz w:val="20"/>
        </w:rPr>
        <w:t>, and the candidate must have served the ergonomics community at an international level. International</w:t>
      </w:r>
      <w:r w:rsidR="0067131C" w:rsidRPr="003B76A5">
        <w:rPr>
          <w:rFonts w:cs="Times New Roman"/>
          <w:i/>
          <w:color w:val="000000"/>
          <w:sz w:val="20"/>
        </w:rPr>
        <w:t xml:space="preserve"> </w:t>
      </w:r>
      <w:r w:rsidRPr="003B76A5">
        <w:rPr>
          <w:rFonts w:cs="Times New Roman"/>
          <w:i/>
          <w:color w:val="000000"/>
          <w:sz w:val="20"/>
        </w:rPr>
        <w:t>service means activities including service to the IEA, and an extensive publication record in international</w:t>
      </w:r>
      <w:r w:rsidR="00B44399" w:rsidRPr="003B76A5">
        <w:rPr>
          <w:rFonts w:cs="Times New Roman"/>
          <w:i/>
          <w:color w:val="000000"/>
          <w:sz w:val="20"/>
        </w:rPr>
        <w:t xml:space="preserve"> </w:t>
      </w:r>
      <w:r w:rsidRPr="003B76A5">
        <w:rPr>
          <w:rFonts w:cs="Times New Roman"/>
          <w:i/>
          <w:color w:val="000000"/>
          <w:sz w:val="20"/>
        </w:rPr>
        <w:t>journals or international consulting or service to the United Nations organizations, or similar. Describe below</w:t>
      </w:r>
      <w:r w:rsidR="00B44399" w:rsidRPr="003B76A5">
        <w:rPr>
          <w:rFonts w:cs="Times New Roman"/>
          <w:i/>
          <w:color w:val="000000"/>
          <w:sz w:val="20"/>
        </w:rPr>
        <w:t xml:space="preserve"> </w:t>
      </w:r>
      <w:r w:rsidRPr="003B76A5">
        <w:rPr>
          <w:rFonts w:cs="Times New Roman"/>
          <w:i/>
          <w:color w:val="000000"/>
          <w:sz w:val="20"/>
        </w:rPr>
        <w:t xml:space="preserve">the nominee’s service to the society, the IEA, and the ergonomics profession. </w:t>
      </w:r>
      <w:r w:rsidRPr="003B76A5">
        <w:rPr>
          <w:rFonts w:cs="Times New Roman"/>
          <w:i/>
          <w:iCs/>
          <w:color w:val="000000"/>
          <w:sz w:val="20"/>
        </w:rPr>
        <w:t>Please</w:t>
      </w:r>
      <w:r w:rsidR="00B44399" w:rsidRPr="003B76A5">
        <w:rPr>
          <w:rFonts w:cs="Times New Roman"/>
          <w:i/>
          <w:iCs/>
          <w:color w:val="000000"/>
          <w:sz w:val="20"/>
        </w:rPr>
        <w:t xml:space="preserve"> type your response within the box and it will expand, as necessary. There is no space limit.</w:t>
      </w:r>
    </w:p>
    <w:p w14:paraId="0212498F" w14:textId="77777777" w:rsidR="00711BCD" w:rsidRPr="007E67B7" w:rsidRDefault="00711BCD" w:rsidP="00E714C9">
      <w:pPr>
        <w:widowControl w:val="0"/>
        <w:autoSpaceDE w:val="0"/>
        <w:autoSpaceDN w:val="0"/>
        <w:adjustRightInd w:val="0"/>
        <w:rPr>
          <w:rFonts w:cs="Times New Roman"/>
          <w:i/>
          <w:iCs/>
          <w:color w:val="000000"/>
        </w:rPr>
      </w:pPr>
    </w:p>
    <w:p w14:paraId="204762A7" w14:textId="51E2466A" w:rsidR="00B73991" w:rsidRPr="007E67B7" w:rsidRDefault="00711BCD" w:rsidP="00E714C9">
      <w:pPr>
        <w:widowControl w:val="0"/>
        <w:autoSpaceDE w:val="0"/>
        <w:autoSpaceDN w:val="0"/>
        <w:adjustRightInd w:val="0"/>
        <w:rPr>
          <w:rFonts w:cs="Times New Roman"/>
          <w:color w:val="000000"/>
        </w:rPr>
      </w:pPr>
      <w:r w:rsidRPr="007E67B7">
        <w:rPr>
          <w:rFonts w:cs="Times New Roman"/>
          <w:color w:val="000000"/>
        </w:rPr>
        <w:t xml:space="preserve">Nominee for IEA Fellow:  </w:t>
      </w:r>
    </w:p>
    <w:tbl>
      <w:tblPr>
        <w:tblStyle w:val="TableGrid"/>
        <w:tblW w:w="0" w:type="auto"/>
        <w:tblInd w:w="7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80"/>
        <w:gridCol w:w="5598"/>
      </w:tblGrid>
      <w:tr w:rsidR="00711BCD" w:rsidRPr="007E67B7" w14:paraId="0E382A55" w14:textId="77777777" w:rsidTr="002C3AFB">
        <w:tc>
          <w:tcPr>
            <w:tcW w:w="2880" w:type="dxa"/>
          </w:tcPr>
          <w:p w14:paraId="6DA058B6" w14:textId="77777777" w:rsidR="00711BCD" w:rsidRPr="007E67B7" w:rsidRDefault="00711BCD" w:rsidP="00B73991">
            <w:pPr>
              <w:widowControl w:val="0"/>
              <w:autoSpaceDE w:val="0"/>
              <w:autoSpaceDN w:val="0"/>
              <w:adjustRightInd w:val="0"/>
              <w:rPr>
                <w:rFonts w:cs="Times New Roman"/>
                <w:color w:val="000000"/>
              </w:rPr>
            </w:pPr>
            <w:r w:rsidRPr="007E67B7">
              <w:rPr>
                <w:rFonts w:cs="Times New Roman"/>
                <w:color w:val="000000"/>
              </w:rPr>
              <w:t>Full Name (and title):</w:t>
            </w:r>
          </w:p>
        </w:tc>
        <w:tc>
          <w:tcPr>
            <w:tcW w:w="5598" w:type="dxa"/>
          </w:tcPr>
          <w:p w14:paraId="2B2F7F2B" w14:textId="5BB85F33" w:rsidR="00711BCD" w:rsidRDefault="003B76A5" w:rsidP="003B76A5">
            <w:pPr>
              <w:widowControl w:val="0"/>
              <w:autoSpaceDE w:val="0"/>
              <w:autoSpaceDN w:val="0"/>
              <w:adjustRightInd w:val="0"/>
              <w:rPr>
                <w:rFonts w:cs="Times New Roman"/>
                <w:color w:val="000000"/>
              </w:rPr>
            </w:pPr>
            <w:r>
              <w:rPr>
                <w:rFonts w:cs="Times New Roman"/>
                <w:color w:val="000000"/>
              </w:rPr>
              <w:t>Penelope M. Sanderson, PhD</w:t>
            </w:r>
            <w:r w:rsidR="002C3AFB">
              <w:rPr>
                <w:rFonts w:cs="Times New Roman"/>
                <w:color w:val="000000"/>
              </w:rPr>
              <w:t>,</w:t>
            </w:r>
            <w:r>
              <w:rPr>
                <w:rFonts w:cs="Times New Roman"/>
                <w:color w:val="000000"/>
              </w:rPr>
              <w:t xml:space="preserve"> FASSA</w:t>
            </w:r>
            <w:r w:rsidR="002C3AFB">
              <w:rPr>
                <w:rFonts w:cs="Times New Roman"/>
                <w:color w:val="000000"/>
              </w:rPr>
              <w:t>,</w:t>
            </w:r>
            <w:r>
              <w:rPr>
                <w:rFonts w:cs="Times New Roman"/>
                <w:color w:val="000000"/>
              </w:rPr>
              <w:t xml:space="preserve"> FHFES</w:t>
            </w:r>
          </w:p>
          <w:p w14:paraId="3B78393A" w14:textId="2860AC9E" w:rsidR="003B76A5" w:rsidRPr="007E67B7" w:rsidRDefault="003B76A5" w:rsidP="003B76A5">
            <w:pPr>
              <w:widowControl w:val="0"/>
              <w:autoSpaceDE w:val="0"/>
              <w:autoSpaceDN w:val="0"/>
              <w:adjustRightInd w:val="0"/>
              <w:rPr>
                <w:rFonts w:cs="Times New Roman"/>
                <w:color w:val="000000"/>
              </w:rPr>
            </w:pPr>
            <w:r>
              <w:rPr>
                <w:rFonts w:cs="Times New Roman"/>
                <w:color w:val="000000"/>
              </w:rPr>
              <w:t>Professor of Cognitive Engineering and Human Factors</w:t>
            </w:r>
          </w:p>
        </w:tc>
      </w:tr>
      <w:tr w:rsidR="00711BCD" w:rsidRPr="007E67B7" w14:paraId="726548C0" w14:textId="77777777" w:rsidTr="002C3AFB">
        <w:tc>
          <w:tcPr>
            <w:tcW w:w="2880" w:type="dxa"/>
          </w:tcPr>
          <w:p w14:paraId="1BBCC491" w14:textId="582E4CD1" w:rsidR="00711BCD" w:rsidRPr="007E67B7" w:rsidRDefault="00711BCD" w:rsidP="00B73991">
            <w:pPr>
              <w:widowControl w:val="0"/>
              <w:autoSpaceDE w:val="0"/>
              <w:autoSpaceDN w:val="0"/>
              <w:adjustRightInd w:val="0"/>
              <w:rPr>
                <w:rFonts w:cs="Times New Roman"/>
                <w:color w:val="000000"/>
              </w:rPr>
            </w:pPr>
            <w:r w:rsidRPr="007E67B7">
              <w:rPr>
                <w:rFonts w:cs="Times New Roman"/>
                <w:color w:val="000000"/>
              </w:rPr>
              <w:t>Address:</w:t>
            </w:r>
          </w:p>
        </w:tc>
        <w:tc>
          <w:tcPr>
            <w:tcW w:w="5598" w:type="dxa"/>
          </w:tcPr>
          <w:p w14:paraId="4654515C" w14:textId="77777777" w:rsidR="005252EF" w:rsidRDefault="003B76A5" w:rsidP="003539F6">
            <w:pPr>
              <w:widowControl w:val="0"/>
              <w:autoSpaceDE w:val="0"/>
              <w:autoSpaceDN w:val="0"/>
              <w:adjustRightInd w:val="0"/>
              <w:rPr>
                <w:rFonts w:cs="Gill Sans MT"/>
              </w:rPr>
            </w:pPr>
            <w:r>
              <w:rPr>
                <w:rFonts w:cs="Gill Sans MT"/>
              </w:rPr>
              <w:t>Schools of Information Technology and Electrical Engineering, of Psychology, and of Medicine</w:t>
            </w:r>
          </w:p>
          <w:p w14:paraId="4C75A8DA" w14:textId="77777777" w:rsidR="003B76A5" w:rsidRDefault="003B76A5" w:rsidP="003539F6">
            <w:pPr>
              <w:widowControl w:val="0"/>
              <w:autoSpaceDE w:val="0"/>
              <w:autoSpaceDN w:val="0"/>
              <w:adjustRightInd w:val="0"/>
              <w:rPr>
                <w:rFonts w:cs="Gill Sans MT"/>
              </w:rPr>
            </w:pPr>
            <w:r>
              <w:rPr>
                <w:rFonts w:cs="Gill Sans MT"/>
              </w:rPr>
              <w:t>The University of Queensland</w:t>
            </w:r>
          </w:p>
          <w:p w14:paraId="796B07B0" w14:textId="77777777" w:rsidR="003B76A5" w:rsidRDefault="003B76A5" w:rsidP="003539F6">
            <w:pPr>
              <w:widowControl w:val="0"/>
              <w:autoSpaceDE w:val="0"/>
              <w:autoSpaceDN w:val="0"/>
              <w:adjustRightInd w:val="0"/>
              <w:rPr>
                <w:rFonts w:cs="Gill Sans MT"/>
              </w:rPr>
            </w:pPr>
            <w:r>
              <w:rPr>
                <w:rFonts w:cs="Gill Sans MT"/>
              </w:rPr>
              <w:t xml:space="preserve">St Lucia, QLD  </w:t>
            </w:r>
          </w:p>
          <w:p w14:paraId="33CD9F4E" w14:textId="636BEEE5" w:rsidR="003B76A5" w:rsidRPr="00643331" w:rsidRDefault="003B76A5" w:rsidP="003539F6">
            <w:pPr>
              <w:widowControl w:val="0"/>
              <w:autoSpaceDE w:val="0"/>
              <w:autoSpaceDN w:val="0"/>
              <w:adjustRightInd w:val="0"/>
              <w:rPr>
                <w:rFonts w:cs="Times New Roman"/>
                <w:color w:val="000000"/>
              </w:rPr>
            </w:pPr>
            <w:r>
              <w:rPr>
                <w:rFonts w:cs="Gill Sans MT"/>
              </w:rPr>
              <w:t>Australia, 4072</w:t>
            </w:r>
          </w:p>
        </w:tc>
      </w:tr>
      <w:tr w:rsidR="00711BCD" w:rsidRPr="007E67B7" w14:paraId="2BF64963" w14:textId="77777777" w:rsidTr="002C3AFB">
        <w:tc>
          <w:tcPr>
            <w:tcW w:w="2880" w:type="dxa"/>
          </w:tcPr>
          <w:p w14:paraId="32A4F0A7" w14:textId="1A12EF1D" w:rsidR="00711BCD" w:rsidRPr="007E67B7" w:rsidRDefault="00711BCD" w:rsidP="00B73991">
            <w:pPr>
              <w:widowControl w:val="0"/>
              <w:autoSpaceDE w:val="0"/>
              <w:autoSpaceDN w:val="0"/>
              <w:adjustRightInd w:val="0"/>
              <w:rPr>
                <w:rFonts w:cs="Times New Roman"/>
                <w:color w:val="000000"/>
              </w:rPr>
            </w:pPr>
            <w:r w:rsidRPr="007E67B7">
              <w:rPr>
                <w:rFonts w:cs="Times New Roman"/>
                <w:color w:val="000000"/>
              </w:rPr>
              <w:t>E-mail:</w:t>
            </w:r>
          </w:p>
        </w:tc>
        <w:tc>
          <w:tcPr>
            <w:tcW w:w="5598" w:type="dxa"/>
          </w:tcPr>
          <w:p w14:paraId="7CB0F6BA" w14:textId="4DB88E0D" w:rsidR="00711BCD" w:rsidRPr="00643331" w:rsidRDefault="003B76A5" w:rsidP="00B73991">
            <w:pPr>
              <w:widowControl w:val="0"/>
              <w:autoSpaceDE w:val="0"/>
              <w:autoSpaceDN w:val="0"/>
              <w:adjustRightInd w:val="0"/>
              <w:rPr>
                <w:rFonts w:cs="Times New Roman"/>
                <w:color w:val="000000"/>
              </w:rPr>
            </w:pPr>
            <w:r>
              <w:rPr>
                <w:rFonts w:cs="Times New Roman"/>
                <w:color w:val="000000"/>
              </w:rPr>
              <w:t>psanderson@itee.uq.edu.au</w:t>
            </w:r>
          </w:p>
        </w:tc>
      </w:tr>
      <w:tr w:rsidR="00711BCD" w:rsidRPr="007E67B7" w14:paraId="7F4ACE55" w14:textId="77777777" w:rsidTr="002C3AFB">
        <w:tc>
          <w:tcPr>
            <w:tcW w:w="2880" w:type="dxa"/>
          </w:tcPr>
          <w:p w14:paraId="4CF26DF2" w14:textId="77777777" w:rsidR="00711BCD" w:rsidRPr="007E67B7" w:rsidRDefault="00711BCD" w:rsidP="00B73991">
            <w:pPr>
              <w:widowControl w:val="0"/>
              <w:autoSpaceDE w:val="0"/>
              <w:autoSpaceDN w:val="0"/>
              <w:adjustRightInd w:val="0"/>
              <w:rPr>
                <w:rFonts w:cs="Times New Roman"/>
                <w:color w:val="000000"/>
              </w:rPr>
            </w:pPr>
            <w:r w:rsidRPr="007E67B7">
              <w:rPr>
                <w:rFonts w:cs="Times New Roman"/>
                <w:color w:val="000000"/>
              </w:rPr>
              <w:t>Tel:</w:t>
            </w:r>
          </w:p>
        </w:tc>
        <w:tc>
          <w:tcPr>
            <w:tcW w:w="5598" w:type="dxa"/>
          </w:tcPr>
          <w:p w14:paraId="0B70BE8D" w14:textId="5931EF5F" w:rsidR="00711BCD" w:rsidRPr="00643331" w:rsidRDefault="003B76A5" w:rsidP="00B73991">
            <w:pPr>
              <w:widowControl w:val="0"/>
              <w:autoSpaceDE w:val="0"/>
              <w:autoSpaceDN w:val="0"/>
              <w:adjustRightInd w:val="0"/>
              <w:rPr>
                <w:rFonts w:cs="Times New Roman"/>
                <w:color w:val="000000"/>
              </w:rPr>
            </w:pPr>
            <w:r>
              <w:rPr>
                <w:rFonts w:cs="Gill Sans MT"/>
              </w:rPr>
              <w:t>+61 (0)7 3346 9529</w:t>
            </w:r>
          </w:p>
        </w:tc>
      </w:tr>
    </w:tbl>
    <w:p w14:paraId="73DA8C09" w14:textId="77777777" w:rsidR="00711BCD" w:rsidRPr="007E67B7" w:rsidRDefault="00711BCD" w:rsidP="00711BCD">
      <w:pPr>
        <w:widowControl w:val="0"/>
        <w:autoSpaceDE w:val="0"/>
        <w:autoSpaceDN w:val="0"/>
        <w:adjustRightInd w:val="0"/>
        <w:ind w:left="720"/>
        <w:rPr>
          <w:rFonts w:cs="Times New Roman"/>
          <w:b/>
          <w:bCs/>
          <w:color w:val="000000"/>
        </w:rPr>
      </w:pPr>
    </w:p>
    <w:p w14:paraId="52DB8796" w14:textId="70B42B51" w:rsidR="00711BCD" w:rsidRPr="003B76A5" w:rsidRDefault="00711BCD" w:rsidP="003B76A5">
      <w:pPr>
        <w:widowControl w:val="0"/>
        <w:autoSpaceDE w:val="0"/>
        <w:autoSpaceDN w:val="0"/>
        <w:adjustRightInd w:val="0"/>
        <w:rPr>
          <w:rFonts w:cs="Times New Roman"/>
          <w:color w:val="000000"/>
        </w:rPr>
      </w:pPr>
      <w:r w:rsidRPr="007E67B7">
        <w:rPr>
          <w:rFonts w:cs="Times New Roman"/>
          <w:color w:val="000000"/>
        </w:rPr>
        <w:t>Person submitting nomination:</w:t>
      </w:r>
    </w:p>
    <w:tbl>
      <w:tblPr>
        <w:tblStyle w:val="TableGrid"/>
        <w:tblW w:w="0" w:type="auto"/>
        <w:tblInd w:w="720" w:type="dxa"/>
        <w:tblLook w:val="04A0" w:firstRow="1" w:lastRow="0" w:firstColumn="1" w:lastColumn="0" w:noHBand="0" w:noVBand="1"/>
      </w:tblPr>
      <w:tblGrid>
        <w:gridCol w:w="2880"/>
        <w:gridCol w:w="5598"/>
      </w:tblGrid>
      <w:tr w:rsidR="00711BCD" w:rsidRPr="007E67B7" w14:paraId="646021CF" w14:textId="77777777" w:rsidTr="002C3AFB">
        <w:tc>
          <w:tcPr>
            <w:tcW w:w="2880" w:type="dxa"/>
          </w:tcPr>
          <w:p w14:paraId="4AED59B6" w14:textId="77777777" w:rsidR="00711BCD" w:rsidRPr="007E67B7" w:rsidRDefault="00711BCD" w:rsidP="00711BCD">
            <w:pPr>
              <w:widowControl w:val="0"/>
              <w:autoSpaceDE w:val="0"/>
              <w:autoSpaceDN w:val="0"/>
              <w:adjustRightInd w:val="0"/>
              <w:rPr>
                <w:rFonts w:cs="Times New Roman"/>
                <w:color w:val="000000"/>
              </w:rPr>
            </w:pPr>
            <w:r w:rsidRPr="007E67B7">
              <w:rPr>
                <w:rFonts w:cs="Times New Roman"/>
                <w:color w:val="000000"/>
              </w:rPr>
              <w:t>Full Name (and title):</w:t>
            </w:r>
          </w:p>
        </w:tc>
        <w:tc>
          <w:tcPr>
            <w:tcW w:w="5598" w:type="dxa"/>
          </w:tcPr>
          <w:p w14:paraId="6BB906F2" w14:textId="0B08BA53" w:rsidR="003B76A5" w:rsidRDefault="00EA7D64" w:rsidP="00711BCD">
            <w:pPr>
              <w:widowControl w:val="0"/>
              <w:autoSpaceDE w:val="0"/>
              <w:autoSpaceDN w:val="0"/>
              <w:adjustRightInd w:val="0"/>
              <w:rPr>
                <w:rFonts w:cs="Times New Roman"/>
                <w:color w:val="000000"/>
              </w:rPr>
            </w:pPr>
            <w:r w:rsidRPr="007E67B7">
              <w:rPr>
                <w:rFonts w:cs="Times New Roman"/>
                <w:color w:val="000000"/>
              </w:rPr>
              <w:t>Kathleen L. Mosier</w:t>
            </w:r>
            <w:r w:rsidR="003539F6">
              <w:rPr>
                <w:rFonts w:cs="Times New Roman"/>
                <w:color w:val="000000"/>
              </w:rPr>
              <w:t xml:space="preserve">, </w:t>
            </w:r>
            <w:r w:rsidR="003B76A5">
              <w:rPr>
                <w:rFonts w:cs="Times New Roman"/>
                <w:color w:val="000000"/>
              </w:rPr>
              <w:t>PhD.</w:t>
            </w:r>
          </w:p>
          <w:p w14:paraId="68E0BFD1" w14:textId="112BA193" w:rsidR="003B76A5" w:rsidRDefault="003B76A5" w:rsidP="00711BCD">
            <w:pPr>
              <w:widowControl w:val="0"/>
              <w:autoSpaceDE w:val="0"/>
              <w:autoSpaceDN w:val="0"/>
              <w:adjustRightInd w:val="0"/>
              <w:rPr>
                <w:rFonts w:cs="Times New Roman"/>
                <w:color w:val="000000"/>
              </w:rPr>
            </w:pPr>
            <w:r>
              <w:rPr>
                <w:rFonts w:cs="Times New Roman"/>
                <w:color w:val="000000"/>
              </w:rPr>
              <w:t>Professor of Psychology</w:t>
            </w:r>
          </w:p>
          <w:p w14:paraId="02B56D12" w14:textId="77777777" w:rsidR="00711BCD" w:rsidRDefault="003539F6" w:rsidP="00711BCD">
            <w:pPr>
              <w:widowControl w:val="0"/>
              <w:autoSpaceDE w:val="0"/>
              <w:autoSpaceDN w:val="0"/>
              <w:adjustRightInd w:val="0"/>
              <w:rPr>
                <w:rFonts w:cs="Times New Roman"/>
                <w:color w:val="000000"/>
              </w:rPr>
            </w:pPr>
            <w:r>
              <w:rPr>
                <w:rFonts w:cs="Times New Roman"/>
                <w:color w:val="000000"/>
              </w:rPr>
              <w:t>Chair of HFES Representatives to IEA</w:t>
            </w:r>
          </w:p>
          <w:p w14:paraId="0E977B41" w14:textId="730719E4" w:rsidR="003B76A5" w:rsidRPr="007E67B7" w:rsidRDefault="003B76A5" w:rsidP="00711BCD">
            <w:pPr>
              <w:widowControl w:val="0"/>
              <w:autoSpaceDE w:val="0"/>
              <w:autoSpaceDN w:val="0"/>
              <w:adjustRightInd w:val="0"/>
              <w:rPr>
                <w:rFonts w:cs="Times New Roman"/>
                <w:color w:val="000000"/>
              </w:rPr>
            </w:pPr>
            <w:r>
              <w:rPr>
                <w:rFonts w:cs="Times New Roman"/>
                <w:color w:val="000000"/>
              </w:rPr>
              <w:t>Past President, HFES</w:t>
            </w:r>
          </w:p>
        </w:tc>
      </w:tr>
      <w:tr w:rsidR="00711BCD" w:rsidRPr="007E67B7" w14:paraId="37F008B7" w14:textId="77777777" w:rsidTr="002C3AFB">
        <w:tc>
          <w:tcPr>
            <w:tcW w:w="2880" w:type="dxa"/>
          </w:tcPr>
          <w:p w14:paraId="56FE010D" w14:textId="344C6049" w:rsidR="00711BCD" w:rsidRPr="007E67B7" w:rsidRDefault="00711BCD" w:rsidP="00711BCD">
            <w:pPr>
              <w:widowControl w:val="0"/>
              <w:autoSpaceDE w:val="0"/>
              <w:autoSpaceDN w:val="0"/>
              <w:adjustRightInd w:val="0"/>
              <w:rPr>
                <w:rFonts w:cs="Times New Roman"/>
                <w:color w:val="000000"/>
              </w:rPr>
            </w:pPr>
            <w:r w:rsidRPr="007E67B7">
              <w:rPr>
                <w:rFonts w:cs="Times New Roman"/>
                <w:color w:val="000000"/>
              </w:rPr>
              <w:t>Address:</w:t>
            </w:r>
          </w:p>
        </w:tc>
        <w:tc>
          <w:tcPr>
            <w:tcW w:w="5598" w:type="dxa"/>
          </w:tcPr>
          <w:p w14:paraId="46CD1771" w14:textId="77777777" w:rsidR="00F02B35" w:rsidRPr="007E67B7" w:rsidRDefault="00F02B35" w:rsidP="00711BCD">
            <w:pPr>
              <w:widowControl w:val="0"/>
              <w:autoSpaceDE w:val="0"/>
              <w:autoSpaceDN w:val="0"/>
              <w:adjustRightInd w:val="0"/>
              <w:rPr>
                <w:rFonts w:cs="Times New Roman"/>
                <w:color w:val="000000"/>
              </w:rPr>
            </w:pPr>
            <w:r w:rsidRPr="007E67B7">
              <w:rPr>
                <w:rFonts w:cs="Times New Roman"/>
                <w:color w:val="000000"/>
              </w:rPr>
              <w:t>San Francisco State University</w:t>
            </w:r>
          </w:p>
          <w:p w14:paraId="0BFD44A2" w14:textId="77777777" w:rsidR="00F02B35" w:rsidRPr="007E67B7" w:rsidRDefault="00EA7D64" w:rsidP="00711BCD">
            <w:pPr>
              <w:widowControl w:val="0"/>
              <w:autoSpaceDE w:val="0"/>
              <w:autoSpaceDN w:val="0"/>
              <w:adjustRightInd w:val="0"/>
              <w:rPr>
                <w:rFonts w:cs="Times New Roman"/>
                <w:color w:val="000000"/>
              </w:rPr>
            </w:pPr>
            <w:r w:rsidRPr="007E67B7">
              <w:rPr>
                <w:rFonts w:cs="Times New Roman"/>
                <w:color w:val="000000"/>
              </w:rPr>
              <w:t>Psychology</w:t>
            </w:r>
            <w:r w:rsidR="00F02B35" w:rsidRPr="007E67B7">
              <w:rPr>
                <w:rFonts w:cs="Times New Roman"/>
                <w:color w:val="000000"/>
              </w:rPr>
              <w:t xml:space="preserve"> Department</w:t>
            </w:r>
          </w:p>
          <w:p w14:paraId="13991660" w14:textId="77777777" w:rsidR="00F02B35" w:rsidRPr="007E67B7" w:rsidRDefault="00F02B35" w:rsidP="00711BCD">
            <w:pPr>
              <w:widowControl w:val="0"/>
              <w:autoSpaceDE w:val="0"/>
              <w:autoSpaceDN w:val="0"/>
              <w:adjustRightInd w:val="0"/>
              <w:rPr>
                <w:rFonts w:cs="Times New Roman"/>
                <w:color w:val="000000"/>
              </w:rPr>
            </w:pPr>
            <w:r w:rsidRPr="007E67B7">
              <w:rPr>
                <w:rFonts w:cs="Times New Roman"/>
                <w:color w:val="000000"/>
              </w:rPr>
              <w:t>1600 Holloway Ave.</w:t>
            </w:r>
          </w:p>
          <w:p w14:paraId="697B3D6A" w14:textId="4C15AD53" w:rsidR="00711BCD" w:rsidRPr="007E67B7" w:rsidRDefault="00F02B35" w:rsidP="00711BCD">
            <w:pPr>
              <w:widowControl w:val="0"/>
              <w:autoSpaceDE w:val="0"/>
              <w:autoSpaceDN w:val="0"/>
              <w:adjustRightInd w:val="0"/>
              <w:rPr>
                <w:rFonts w:cs="Times New Roman"/>
                <w:color w:val="000000"/>
              </w:rPr>
            </w:pPr>
            <w:r w:rsidRPr="007E67B7">
              <w:rPr>
                <w:rFonts w:cs="Times New Roman"/>
                <w:color w:val="000000"/>
              </w:rPr>
              <w:t>San Francisco, CA 94132</w:t>
            </w:r>
            <w:r w:rsidR="00EA7D64" w:rsidRPr="007E67B7">
              <w:rPr>
                <w:rFonts w:cs="Times New Roman"/>
                <w:color w:val="000000"/>
              </w:rPr>
              <w:t xml:space="preserve"> </w:t>
            </w:r>
          </w:p>
        </w:tc>
      </w:tr>
      <w:tr w:rsidR="00711BCD" w:rsidRPr="007E67B7" w14:paraId="22191E0C" w14:textId="77777777" w:rsidTr="002C3AFB">
        <w:tc>
          <w:tcPr>
            <w:tcW w:w="2880" w:type="dxa"/>
          </w:tcPr>
          <w:p w14:paraId="0E8B1BF7" w14:textId="72FC1745" w:rsidR="00711BCD" w:rsidRPr="007E67B7" w:rsidRDefault="00711BCD" w:rsidP="00711BCD">
            <w:pPr>
              <w:widowControl w:val="0"/>
              <w:autoSpaceDE w:val="0"/>
              <w:autoSpaceDN w:val="0"/>
              <w:adjustRightInd w:val="0"/>
              <w:rPr>
                <w:rFonts w:cs="Times New Roman"/>
                <w:color w:val="000000"/>
              </w:rPr>
            </w:pPr>
            <w:r w:rsidRPr="007E67B7">
              <w:rPr>
                <w:rFonts w:cs="Times New Roman"/>
                <w:color w:val="000000"/>
              </w:rPr>
              <w:t>E-mail:</w:t>
            </w:r>
          </w:p>
        </w:tc>
        <w:tc>
          <w:tcPr>
            <w:tcW w:w="5598" w:type="dxa"/>
          </w:tcPr>
          <w:p w14:paraId="09BC9126" w14:textId="11EBCC44" w:rsidR="00711BCD" w:rsidRPr="007E67B7" w:rsidRDefault="00142169" w:rsidP="00711BCD">
            <w:pPr>
              <w:widowControl w:val="0"/>
              <w:autoSpaceDE w:val="0"/>
              <w:autoSpaceDN w:val="0"/>
              <w:adjustRightInd w:val="0"/>
              <w:rPr>
                <w:rFonts w:cs="Times New Roman"/>
                <w:color w:val="000000"/>
              </w:rPr>
            </w:pPr>
            <w:hyperlink r:id="rId6" w:history="1">
              <w:r w:rsidR="00F02B35" w:rsidRPr="007E67B7">
                <w:rPr>
                  <w:rStyle w:val="Hyperlink"/>
                  <w:rFonts w:cs="Times New Roman"/>
                </w:rPr>
                <w:t>kmosier@sfsu.edu</w:t>
              </w:r>
            </w:hyperlink>
          </w:p>
        </w:tc>
      </w:tr>
      <w:tr w:rsidR="00711BCD" w:rsidRPr="007E67B7" w14:paraId="0E1806D8" w14:textId="77777777" w:rsidTr="002C3AFB">
        <w:tc>
          <w:tcPr>
            <w:tcW w:w="2880" w:type="dxa"/>
          </w:tcPr>
          <w:p w14:paraId="38A27186" w14:textId="77777777" w:rsidR="00711BCD" w:rsidRPr="007E67B7" w:rsidRDefault="00711BCD" w:rsidP="00711BCD">
            <w:pPr>
              <w:widowControl w:val="0"/>
              <w:autoSpaceDE w:val="0"/>
              <w:autoSpaceDN w:val="0"/>
              <w:adjustRightInd w:val="0"/>
              <w:rPr>
                <w:rFonts w:cs="Times New Roman"/>
                <w:color w:val="000000"/>
              </w:rPr>
            </w:pPr>
            <w:r w:rsidRPr="007E67B7">
              <w:rPr>
                <w:rFonts w:cs="Times New Roman"/>
                <w:color w:val="000000"/>
              </w:rPr>
              <w:t>Fax:</w:t>
            </w:r>
          </w:p>
        </w:tc>
        <w:tc>
          <w:tcPr>
            <w:tcW w:w="5598" w:type="dxa"/>
          </w:tcPr>
          <w:p w14:paraId="4AEA003D" w14:textId="03A15880" w:rsidR="00711BCD" w:rsidRPr="007E67B7" w:rsidRDefault="00F02B35" w:rsidP="00711BCD">
            <w:pPr>
              <w:widowControl w:val="0"/>
              <w:autoSpaceDE w:val="0"/>
              <w:autoSpaceDN w:val="0"/>
              <w:adjustRightInd w:val="0"/>
              <w:rPr>
                <w:rFonts w:cs="Times New Roman"/>
                <w:color w:val="000000"/>
              </w:rPr>
            </w:pPr>
            <w:r w:rsidRPr="007E67B7">
              <w:rPr>
                <w:rFonts w:cs="Times New Roman"/>
                <w:color w:val="000000"/>
              </w:rPr>
              <w:t>415-338-2398</w:t>
            </w:r>
          </w:p>
        </w:tc>
      </w:tr>
      <w:tr w:rsidR="00711BCD" w:rsidRPr="007E67B7" w14:paraId="3A422987" w14:textId="77777777" w:rsidTr="002C3AFB">
        <w:tc>
          <w:tcPr>
            <w:tcW w:w="2880" w:type="dxa"/>
          </w:tcPr>
          <w:p w14:paraId="4ACB4869" w14:textId="77777777" w:rsidR="00711BCD" w:rsidRPr="007E67B7" w:rsidRDefault="00711BCD" w:rsidP="00711BCD">
            <w:pPr>
              <w:widowControl w:val="0"/>
              <w:autoSpaceDE w:val="0"/>
              <w:autoSpaceDN w:val="0"/>
              <w:adjustRightInd w:val="0"/>
              <w:rPr>
                <w:rFonts w:cs="Times New Roman"/>
                <w:color w:val="000000"/>
              </w:rPr>
            </w:pPr>
            <w:r w:rsidRPr="007E67B7">
              <w:rPr>
                <w:rFonts w:cs="Times New Roman"/>
                <w:color w:val="000000"/>
              </w:rPr>
              <w:t>Tel:</w:t>
            </w:r>
          </w:p>
        </w:tc>
        <w:tc>
          <w:tcPr>
            <w:tcW w:w="5598" w:type="dxa"/>
          </w:tcPr>
          <w:p w14:paraId="73A5C9F8" w14:textId="5FCCD03C" w:rsidR="00711BCD" w:rsidRPr="007E67B7" w:rsidRDefault="00F02B35" w:rsidP="00711BCD">
            <w:pPr>
              <w:widowControl w:val="0"/>
              <w:autoSpaceDE w:val="0"/>
              <w:autoSpaceDN w:val="0"/>
              <w:adjustRightInd w:val="0"/>
              <w:rPr>
                <w:rFonts w:cs="Times New Roman"/>
                <w:color w:val="000000"/>
              </w:rPr>
            </w:pPr>
            <w:r w:rsidRPr="007E67B7">
              <w:rPr>
                <w:rFonts w:cs="Times New Roman"/>
                <w:color w:val="000000"/>
              </w:rPr>
              <w:t>415-338-1059</w:t>
            </w:r>
          </w:p>
        </w:tc>
      </w:tr>
    </w:tbl>
    <w:p w14:paraId="173FF264" w14:textId="77777777" w:rsidR="00711BCD" w:rsidRPr="007E67B7" w:rsidRDefault="00711BCD" w:rsidP="00E714C9">
      <w:pPr>
        <w:widowControl w:val="0"/>
        <w:autoSpaceDE w:val="0"/>
        <w:autoSpaceDN w:val="0"/>
        <w:adjustRightInd w:val="0"/>
        <w:rPr>
          <w:rFonts w:cs="Times New Roman"/>
          <w:b/>
          <w:bCs/>
          <w:color w:val="000000"/>
        </w:rPr>
      </w:pPr>
    </w:p>
    <w:p w14:paraId="7A823023" w14:textId="77777777" w:rsidR="00CF483D" w:rsidRDefault="00CF483D" w:rsidP="0020678A">
      <w:pPr>
        <w:rPr>
          <w:rFonts w:cs="Times New Roman"/>
          <w:b/>
        </w:rPr>
      </w:pPr>
    </w:p>
    <w:p w14:paraId="7229F894" w14:textId="29057921" w:rsidR="0020678A" w:rsidRPr="006B4A1B" w:rsidRDefault="0020678A" w:rsidP="0020678A">
      <w:pPr>
        <w:rPr>
          <w:rFonts w:cs="Times New Roman"/>
        </w:rPr>
      </w:pPr>
      <w:r w:rsidRPr="007E67B7">
        <w:rPr>
          <w:rFonts w:cs="Times New Roman"/>
          <w:b/>
        </w:rPr>
        <w:lastRenderedPageBreak/>
        <w:t xml:space="preserve">Dr. </w:t>
      </w:r>
      <w:r w:rsidR="003B76A5">
        <w:rPr>
          <w:rFonts w:cs="Times New Roman"/>
          <w:b/>
        </w:rPr>
        <w:t>Penelope Sanderson</w:t>
      </w:r>
      <w:r w:rsidRPr="007E67B7">
        <w:rPr>
          <w:rFonts w:cs="Times New Roman"/>
        </w:rPr>
        <w:t xml:space="preserve"> </w:t>
      </w:r>
      <w:r w:rsidRPr="007E67B7">
        <w:rPr>
          <w:rFonts w:cs="Times New Roman"/>
          <w:bCs/>
          <w:color w:val="000000"/>
        </w:rPr>
        <w:t>has been a member of the Human Factors and Ergonomics Society (HFES) since</w:t>
      </w:r>
      <w:r w:rsidR="003B76A5">
        <w:rPr>
          <w:rFonts w:cs="Times New Roman"/>
          <w:bCs/>
          <w:color w:val="000000"/>
        </w:rPr>
        <w:t xml:space="preserve"> 1985</w:t>
      </w:r>
      <w:r w:rsidRPr="007E67B7">
        <w:rPr>
          <w:rFonts w:cs="Times New Roman"/>
          <w:bCs/>
          <w:color w:val="000000"/>
        </w:rPr>
        <w:t>.</w:t>
      </w:r>
      <w:r w:rsidR="00071878">
        <w:rPr>
          <w:rFonts w:cs="Times New Roman"/>
          <w:bCs/>
          <w:color w:val="000000"/>
        </w:rPr>
        <w:t xml:space="preserve"> </w:t>
      </w:r>
      <w:r w:rsidR="00071878">
        <w:rPr>
          <w:rFonts w:cs="Times New Roman"/>
        </w:rPr>
        <w:t>She founded and is faculty advisor for the HFES-UQ Student Chapter.</w:t>
      </w:r>
      <w:r w:rsidRPr="007E67B7">
        <w:rPr>
          <w:rFonts w:cs="Times New Roman"/>
          <w:i/>
        </w:rPr>
        <w:t xml:space="preserve"> </w:t>
      </w:r>
      <w:r w:rsidR="003B76A5">
        <w:rPr>
          <w:rFonts w:cs="Times New Roman"/>
        </w:rPr>
        <w:t>Sh</w:t>
      </w:r>
      <w:r w:rsidR="006B4A1B">
        <w:rPr>
          <w:rFonts w:cs="Times New Roman"/>
        </w:rPr>
        <w:t xml:space="preserve">e has served the ergonomics community through </w:t>
      </w:r>
      <w:r w:rsidR="00071878">
        <w:rPr>
          <w:rFonts w:cs="Times New Roman"/>
        </w:rPr>
        <w:t xml:space="preserve">her </w:t>
      </w:r>
      <w:r w:rsidR="000154EE">
        <w:rPr>
          <w:rFonts w:cs="Times New Roman"/>
        </w:rPr>
        <w:t>leadership</w:t>
      </w:r>
      <w:r w:rsidR="00071878">
        <w:rPr>
          <w:rFonts w:cs="Times New Roman"/>
        </w:rPr>
        <w:t xml:space="preserve"> as</w:t>
      </w:r>
      <w:r w:rsidR="006E69B3">
        <w:rPr>
          <w:rFonts w:cs="Times New Roman"/>
        </w:rPr>
        <w:t xml:space="preserve"> </w:t>
      </w:r>
      <w:r w:rsidR="00302692">
        <w:rPr>
          <w:rFonts w:cs="Times New Roman"/>
        </w:rPr>
        <w:t>Director of the ARC Key Center for Human Factors at the University of Queensland</w:t>
      </w:r>
      <w:r w:rsidR="006E69B3">
        <w:rPr>
          <w:rFonts w:cs="Times New Roman"/>
        </w:rPr>
        <w:t xml:space="preserve"> and</w:t>
      </w:r>
      <w:r w:rsidR="000154EE">
        <w:rPr>
          <w:rFonts w:cs="Times New Roman"/>
        </w:rPr>
        <w:t xml:space="preserve"> </w:t>
      </w:r>
      <w:r w:rsidR="00DB537B">
        <w:rPr>
          <w:rFonts w:cs="Times New Roman"/>
        </w:rPr>
        <w:t xml:space="preserve">as </w:t>
      </w:r>
      <w:r w:rsidR="00302692">
        <w:rPr>
          <w:rFonts w:cs="Times New Roman"/>
        </w:rPr>
        <w:t>Research Leader of the Cognitive Engineering Research Group</w:t>
      </w:r>
      <w:r w:rsidR="006B4A1B">
        <w:rPr>
          <w:rFonts w:cs="Times New Roman"/>
        </w:rPr>
        <w:t xml:space="preserve">, </w:t>
      </w:r>
      <w:r w:rsidR="006E69B3">
        <w:rPr>
          <w:rFonts w:cs="Times New Roman"/>
        </w:rPr>
        <w:t xml:space="preserve">as well as through </w:t>
      </w:r>
      <w:r w:rsidR="00302692">
        <w:rPr>
          <w:rFonts w:cs="Times New Roman"/>
        </w:rPr>
        <w:t>her</w:t>
      </w:r>
      <w:r w:rsidR="006E69B3">
        <w:rPr>
          <w:rFonts w:cs="Times New Roman"/>
        </w:rPr>
        <w:t xml:space="preserve"> </w:t>
      </w:r>
      <w:r w:rsidR="00302692">
        <w:rPr>
          <w:rFonts w:cs="Times New Roman"/>
        </w:rPr>
        <w:t xml:space="preserve">software development and user manuals, </w:t>
      </w:r>
      <w:r w:rsidR="006B4A1B">
        <w:rPr>
          <w:rFonts w:cs="Times New Roman"/>
        </w:rPr>
        <w:t>publications</w:t>
      </w:r>
      <w:r w:rsidR="00302692">
        <w:rPr>
          <w:rFonts w:cs="Times New Roman"/>
        </w:rPr>
        <w:t xml:space="preserve"> and presentations</w:t>
      </w:r>
      <w:r w:rsidR="006B4A1B">
        <w:rPr>
          <w:rFonts w:cs="Times New Roman"/>
        </w:rPr>
        <w:t xml:space="preserve">, </w:t>
      </w:r>
      <w:r w:rsidR="00071878">
        <w:rPr>
          <w:rFonts w:cs="Times New Roman"/>
        </w:rPr>
        <w:t xml:space="preserve">journal reviews, </w:t>
      </w:r>
      <w:r w:rsidR="006B4A1B">
        <w:rPr>
          <w:rFonts w:cs="Times New Roman"/>
        </w:rPr>
        <w:t>consulting, and teaching.</w:t>
      </w:r>
      <w:r w:rsidR="00071878">
        <w:rPr>
          <w:rFonts w:cs="Times New Roman"/>
        </w:rPr>
        <w:t xml:space="preserve">  </w:t>
      </w:r>
    </w:p>
    <w:p w14:paraId="37D46936" w14:textId="77777777" w:rsidR="005C4E5C" w:rsidRPr="007E67B7" w:rsidRDefault="005C4E5C" w:rsidP="00E714C9">
      <w:pPr>
        <w:widowControl w:val="0"/>
        <w:autoSpaceDE w:val="0"/>
        <w:autoSpaceDN w:val="0"/>
        <w:adjustRightInd w:val="0"/>
        <w:rPr>
          <w:rFonts w:cs="Times New Roman"/>
          <w:b/>
          <w:bCs/>
          <w:color w:val="000000"/>
        </w:rPr>
      </w:pPr>
    </w:p>
    <w:p w14:paraId="0B42B1B6" w14:textId="77777777" w:rsidR="00E714C9" w:rsidRPr="007E67B7" w:rsidRDefault="00E714C9" w:rsidP="00E714C9">
      <w:pPr>
        <w:widowControl w:val="0"/>
        <w:autoSpaceDE w:val="0"/>
        <w:autoSpaceDN w:val="0"/>
        <w:adjustRightInd w:val="0"/>
        <w:rPr>
          <w:rFonts w:cs="Times New Roman"/>
          <w:b/>
          <w:bCs/>
          <w:color w:val="000000"/>
        </w:rPr>
      </w:pPr>
      <w:r w:rsidRPr="007E67B7">
        <w:rPr>
          <w:rFonts w:cs="Times New Roman"/>
          <w:b/>
          <w:bCs/>
          <w:color w:val="000000"/>
        </w:rPr>
        <w:t>2. Distinction.</w:t>
      </w:r>
    </w:p>
    <w:p w14:paraId="18A83C41" w14:textId="77777777" w:rsidR="00E714C9" w:rsidRPr="00302692" w:rsidRDefault="00E714C9" w:rsidP="00E714C9">
      <w:pPr>
        <w:widowControl w:val="0"/>
        <w:autoSpaceDE w:val="0"/>
        <w:autoSpaceDN w:val="0"/>
        <w:adjustRightInd w:val="0"/>
        <w:rPr>
          <w:rFonts w:cs="Times New Roman"/>
          <w:i/>
          <w:color w:val="000000"/>
          <w:sz w:val="20"/>
        </w:rPr>
      </w:pPr>
      <w:r w:rsidRPr="00302692">
        <w:rPr>
          <w:rFonts w:cs="Times New Roman"/>
          <w:i/>
          <w:color w:val="000000"/>
          <w:sz w:val="20"/>
        </w:rPr>
        <w:t>Eligible candidates will be evaluated on the basis of demonstrated outstanding theoretical or applied</w:t>
      </w:r>
      <w:r w:rsidR="00295354" w:rsidRPr="00302692">
        <w:rPr>
          <w:rFonts w:cs="Times New Roman"/>
          <w:i/>
          <w:color w:val="000000"/>
          <w:sz w:val="20"/>
        </w:rPr>
        <w:t xml:space="preserve"> </w:t>
      </w:r>
      <w:r w:rsidRPr="00302692">
        <w:rPr>
          <w:rFonts w:cs="Times New Roman"/>
          <w:i/>
          <w:color w:val="000000"/>
          <w:sz w:val="20"/>
        </w:rPr>
        <w:t>contributions to ergonomics/human factors. There are many ways in which this contribution can be</w:t>
      </w:r>
      <w:r w:rsidR="00295354" w:rsidRPr="00302692">
        <w:rPr>
          <w:rFonts w:cs="Times New Roman"/>
          <w:i/>
          <w:color w:val="000000"/>
          <w:sz w:val="20"/>
        </w:rPr>
        <w:t xml:space="preserve"> </w:t>
      </w:r>
      <w:r w:rsidRPr="00302692">
        <w:rPr>
          <w:rFonts w:cs="Times New Roman"/>
          <w:i/>
          <w:color w:val="000000"/>
          <w:sz w:val="20"/>
        </w:rPr>
        <w:t>demonstrated. The candidate could have had the primary responsibility for the technical direction, supervision or</w:t>
      </w:r>
      <w:r w:rsidR="00295354" w:rsidRPr="00302692">
        <w:rPr>
          <w:rFonts w:cs="Times New Roman"/>
          <w:i/>
          <w:color w:val="000000"/>
          <w:sz w:val="20"/>
        </w:rPr>
        <w:t xml:space="preserve"> </w:t>
      </w:r>
      <w:r w:rsidRPr="00302692">
        <w:rPr>
          <w:rFonts w:cs="Times New Roman"/>
          <w:i/>
          <w:color w:val="000000"/>
          <w:sz w:val="20"/>
        </w:rPr>
        <w:t>management of a significant effort during a sustained period of time. The candidate could be a renowned</w:t>
      </w:r>
      <w:r w:rsidR="00295354" w:rsidRPr="00302692">
        <w:rPr>
          <w:rFonts w:cs="Times New Roman"/>
          <w:i/>
          <w:color w:val="000000"/>
          <w:sz w:val="20"/>
        </w:rPr>
        <w:t xml:space="preserve"> </w:t>
      </w:r>
      <w:r w:rsidRPr="00302692">
        <w:rPr>
          <w:rFonts w:cs="Times New Roman"/>
          <w:i/>
          <w:color w:val="000000"/>
          <w:sz w:val="20"/>
        </w:rPr>
        <w:t>researcher, designer, or consultant of great distinction.</w:t>
      </w:r>
    </w:p>
    <w:p w14:paraId="091C58BE" w14:textId="77777777" w:rsidR="00295354" w:rsidRPr="00302692" w:rsidRDefault="00295354" w:rsidP="00E714C9">
      <w:pPr>
        <w:widowControl w:val="0"/>
        <w:autoSpaceDE w:val="0"/>
        <w:autoSpaceDN w:val="0"/>
        <w:adjustRightInd w:val="0"/>
        <w:rPr>
          <w:rFonts w:cs="Times New Roman"/>
          <w:i/>
          <w:color w:val="000000"/>
          <w:sz w:val="20"/>
        </w:rPr>
      </w:pPr>
    </w:p>
    <w:p w14:paraId="1F851D4F" w14:textId="77777777" w:rsidR="00E714C9" w:rsidRPr="00302692" w:rsidRDefault="00E714C9" w:rsidP="00E714C9">
      <w:pPr>
        <w:widowControl w:val="0"/>
        <w:autoSpaceDE w:val="0"/>
        <w:autoSpaceDN w:val="0"/>
        <w:adjustRightInd w:val="0"/>
        <w:rPr>
          <w:rFonts w:cs="Times New Roman"/>
          <w:i/>
          <w:color w:val="000000"/>
          <w:sz w:val="20"/>
        </w:rPr>
      </w:pPr>
      <w:r w:rsidRPr="00302692">
        <w:rPr>
          <w:rFonts w:cs="Times New Roman"/>
          <w:i/>
          <w:color w:val="000000"/>
          <w:sz w:val="20"/>
        </w:rPr>
        <w:t>Clear evidence of distinction should be supported by detailed descriptions and attachments. For example, for a</w:t>
      </w:r>
      <w:r w:rsidR="00295354" w:rsidRPr="00302692">
        <w:rPr>
          <w:rFonts w:cs="Times New Roman"/>
          <w:i/>
          <w:color w:val="000000"/>
          <w:sz w:val="20"/>
        </w:rPr>
        <w:t xml:space="preserve"> </w:t>
      </w:r>
      <w:r w:rsidRPr="00302692">
        <w:rPr>
          <w:rFonts w:cs="Times New Roman"/>
          <w:i/>
          <w:color w:val="000000"/>
          <w:sz w:val="20"/>
        </w:rPr>
        <w:t>researcher, the most significant publications authored or co-authored by the candidate should be attached to the</w:t>
      </w:r>
      <w:r w:rsidR="00295354" w:rsidRPr="00302692">
        <w:rPr>
          <w:rFonts w:cs="Times New Roman"/>
          <w:i/>
          <w:color w:val="000000"/>
          <w:sz w:val="20"/>
        </w:rPr>
        <w:t xml:space="preserve"> </w:t>
      </w:r>
      <w:r w:rsidRPr="00302692">
        <w:rPr>
          <w:rFonts w:cs="Times New Roman"/>
          <w:i/>
          <w:color w:val="000000"/>
          <w:sz w:val="20"/>
        </w:rPr>
        <w:t>application. For a consultant, the most important consulting contracts should be outlined, together with the</w:t>
      </w:r>
      <w:r w:rsidR="00295354" w:rsidRPr="00302692">
        <w:rPr>
          <w:rFonts w:cs="Times New Roman"/>
          <w:i/>
          <w:color w:val="000000"/>
          <w:sz w:val="20"/>
        </w:rPr>
        <w:t xml:space="preserve"> </w:t>
      </w:r>
      <w:r w:rsidRPr="00302692">
        <w:rPr>
          <w:rFonts w:cs="Times New Roman"/>
          <w:i/>
          <w:color w:val="000000"/>
          <w:sz w:val="20"/>
        </w:rPr>
        <w:t>outcome of the contracts. For a designer the most important design objects should be specified. Any other</w:t>
      </w:r>
      <w:r w:rsidR="00295354" w:rsidRPr="00302692">
        <w:rPr>
          <w:rFonts w:cs="Times New Roman"/>
          <w:i/>
          <w:color w:val="000000"/>
          <w:sz w:val="20"/>
        </w:rPr>
        <w:t xml:space="preserve"> </w:t>
      </w:r>
      <w:r w:rsidRPr="00302692">
        <w:rPr>
          <w:rFonts w:cs="Times New Roman"/>
          <w:i/>
          <w:color w:val="000000"/>
          <w:sz w:val="20"/>
        </w:rPr>
        <w:t>information to support or attest to the achievements of the candidate should be furnished to the IEA Awards</w:t>
      </w:r>
      <w:r w:rsidR="00295354" w:rsidRPr="00302692">
        <w:rPr>
          <w:rFonts w:cs="Times New Roman"/>
          <w:i/>
          <w:color w:val="000000"/>
          <w:sz w:val="20"/>
        </w:rPr>
        <w:t xml:space="preserve"> </w:t>
      </w:r>
      <w:r w:rsidRPr="00302692">
        <w:rPr>
          <w:rFonts w:cs="Times New Roman"/>
          <w:i/>
          <w:color w:val="000000"/>
          <w:sz w:val="20"/>
        </w:rPr>
        <w:t>Committee, in order to support their deliberation of the candidate’s merits.</w:t>
      </w:r>
      <w:r w:rsidR="00295354" w:rsidRPr="00302692">
        <w:rPr>
          <w:rFonts w:cs="Times New Roman"/>
          <w:i/>
          <w:color w:val="000000"/>
          <w:sz w:val="20"/>
        </w:rPr>
        <w:t xml:space="preserve"> </w:t>
      </w:r>
      <w:r w:rsidRPr="00302692">
        <w:rPr>
          <w:rFonts w:cs="Times New Roman"/>
          <w:i/>
          <w:color w:val="000000"/>
          <w:sz w:val="20"/>
        </w:rPr>
        <w:t>Summarize in the space below the candidate’s qualification for the prestigious IEA Fellowship.</w:t>
      </w:r>
    </w:p>
    <w:p w14:paraId="50C22096" w14:textId="77777777" w:rsidR="00295354" w:rsidRPr="007E67B7" w:rsidRDefault="00295354" w:rsidP="00E714C9">
      <w:pPr>
        <w:widowControl w:val="0"/>
        <w:autoSpaceDE w:val="0"/>
        <w:autoSpaceDN w:val="0"/>
        <w:adjustRightInd w:val="0"/>
        <w:rPr>
          <w:rFonts w:cs="Times New Roman"/>
          <w:color w:val="000000"/>
        </w:rPr>
      </w:pPr>
    </w:p>
    <w:p w14:paraId="73CFCEFC" w14:textId="06447CAE" w:rsidR="0020678A" w:rsidRPr="007E67B7" w:rsidRDefault="0020678A" w:rsidP="0067131C">
      <w:pPr>
        <w:rPr>
          <w:rFonts w:cs="Times New Roman"/>
          <w:bCs/>
          <w:color w:val="000000"/>
          <w:u w:val="single"/>
        </w:rPr>
      </w:pPr>
      <w:r w:rsidRPr="007E67B7">
        <w:rPr>
          <w:rFonts w:cs="Times New Roman"/>
          <w:bCs/>
          <w:color w:val="000000"/>
          <w:u w:val="single"/>
        </w:rPr>
        <w:t>Background</w:t>
      </w:r>
    </w:p>
    <w:p w14:paraId="50C080AE" w14:textId="35A230D6" w:rsidR="007E67B7" w:rsidRPr="00761276" w:rsidRDefault="0020678A" w:rsidP="0020678A">
      <w:pPr>
        <w:rPr>
          <w:rFonts w:cs="Times New Roman"/>
          <w:bCs/>
          <w:color w:val="000000"/>
        </w:rPr>
      </w:pPr>
      <w:r w:rsidRPr="007E67B7">
        <w:rPr>
          <w:rFonts w:cs="Times New Roman"/>
          <w:b/>
          <w:bCs/>
          <w:color w:val="000000"/>
        </w:rPr>
        <w:t xml:space="preserve">Dr. </w:t>
      </w:r>
      <w:r w:rsidR="00302692">
        <w:rPr>
          <w:rFonts w:cs="Times New Roman"/>
          <w:b/>
          <w:bCs/>
          <w:color w:val="000000"/>
        </w:rPr>
        <w:t>Penelope Sanderson</w:t>
      </w:r>
      <w:r w:rsidRPr="007E67B7">
        <w:rPr>
          <w:rFonts w:cs="Times New Roman"/>
          <w:b/>
          <w:bCs/>
          <w:color w:val="000000"/>
        </w:rPr>
        <w:t xml:space="preserve"> </w:t>
      </w:r>
      <w:r w:rsidRPr="007E67B7">
        <w:rPr>
          <w:rFonts w:cs="Times New Roman"/>
          <w:bCs/>
          <w:color w:val="000000"/>
        </w:rPr>
        <w:t>is</w:t>
      </w:r>
      <w:r w:rsidR="0008591A">
        <w:rPr>
          <w:rFonts w:cs="Times New Roman"/>
          <w:bCs/>
          <w:color w:val="000000"/>
        </w:rPr>
        <w:t xml:space="preserve"> a truly international</w:t>
      </w:r>
      <w:r w:rsidRPr="007E67B7">
        <w:rPr>
          <w:rFonts w:cs="Times New Roman"/>
          <w:bCs/>
          <w:color w:val="000000"/>
        </w:rPr>
        <w:t xml:space="preserve"> </w:t>
      </w:r>
      <w:r w:rsidR="001A3D4B">
        <w:rPr>
          <w:rFonts w:cs="Times New Roman"/>
          <w:bCs/>
          <w:color w:val="000000"/>
        </w:rPr>
        <w:t xml:space="preserve">candidate </w:t>
      </w:r>
      <w:r w:rsidRPr="007E67B7">
        <w:rPr>
          <w:rFonts w:cs="Times New Roman"/>
          <w:bCs/>
          <w:color w:val="000000"/>
        </w:rPr>
        <w:t xml:space="preserve">for the IEA Fellow Award. </w:t>
      </w:r>
      <w:r w:rsidR="00726EE6">
        <w:rPr>
          <w:rFonts w:cs="Times New Roman"/>
          <w:bCs/>
          <w:color w:val="000000"/>
        </w:rPr>
        <w:t>She received her PhD in Engineering Psychology from th</w:t>
      </w:r>
      <w:r w:rsidR="00142169">
        <w:rPr>
          <w:rFonts w:cs="Times New Roman"/>
          <w:bCs/>
          <w:color w:val="000000"/>
        </w:rPr>
        <w:t>e University of Toronto, Canada,</w:t>
      </w:r>
      <w:r w:rsidR="00726EE6">
        <w:rPr>
          <w:rFonts w:cs="Times New Roman"/>
          <w:bCs/>
          <w:color w:val="000000"/>
        </w:rPr>
        <w:t xml:space="preserve"> </w:t>
      </w:r>
      <w:r w:rsidR="002C3AFB">
        <w:rPr>
          <w:rFonts w:cs="Times New Roman"/>
          <w:bCs/>
          <w:color w:val="000000"/>
        </w:rPr>
        <w:t xml:space="preserve">and </w:t>
      </w:r>
      <w:r w:rsidR="00726EE6">
        <w:rPr>
          <w:rFonts w:cs="Times New Roman"/>
          <w:bCs/>
          <w:color w:val="000000"/>
        </w:rPr>
        <w:t xml:space="preserve">has taught and conducted research in the US, Canada, and Australia. </w:t>
      </w:r>
      <w:r w:rsidR="00726EE6">
        <w:rPr>
          <w:rFonts w:cs="Times New Roman"/>
        </w:rPr>
        <w:t>She is an elected fellow of HFES</w:t>
      </w:r>
      <w:r w:rsidR="001A3D4B">
        <w:rPr>
          <w:rFonts w:cs="Times New Roman"/>
        </w:rPr>
        <w:t xml:space="preserve"> and of the Academy of the </w:t>
      </w:r>
      <w:r w:rsidR="001A3D4B" w:rsidRPr="00326F86">
        <w:rPr>
          <w:rFonts w:cs="Times New Roman"/>
        </w:rPr>
        <w:t>Social Sciences in Australia, and was awarded the HFES Distinguished International Colleague in 2004</w:t>
      </w:r>
      <w:r w:rsidR="00761276" w:rsidRPr="00326F86">
        <w:rPr>
          <w:rFonts w:cs="Times New Roman"/>
          <w:bCs/>
          <w:color w:val="000000"/>
        </w:rPr>
        <w:t>.</w:t>
      </w:r>
      <w:r w:rsidR="00726EE6" w:rsidRPr="00326F86">
        <w:rPr>
          <w:rFonts w:cs="Times New Roman"/>
          <w:bCs/>
          <w:color w:val="000000"/>
        </w:rPr>
        <w:t xml:space="preserve"> She is on the editorial boards of </w:t>
      </w:r>
      <w:r w:rsidR="00A66891" w:rsidRPr="00326F86">
        <w:rPr>
          <w:rFonts w:cs="Times New Roman"/>
          <w:bCs/>
          <w:i/>
          <w:color w:val="000000"/>
        </w:rPr>
        <w:t xml:space="preserve">Human Factors, Journal of Experimental Psychology:  Applied, Journal of Cognitive Engineering and Decision Making, </w:t>
      </w:r>
      <w:r w:rsidR="00A66891" w:rsidRPr="00326F86">
        <w:rPr>
          <w:rFonts w:cs="Times New Roman"/>
          <w:bCs/>
          <w:color w:val="000000"/>
        </w:rPr>
        <w:t>and</w:t>
      </w:r>
      <w:r w:rsidR="00855872">
        <w:rPr>
          <w:rFonts w:cs="Times New Roman"/>
          <w:bCs/>
          <w:color w:val="000000"/>
        </w:rPr>
        <w:t xml:space="preserve"> is</w:t>
      </w:r>
      <w:r w:rsidR="00A66891" w:rsidRPr="00326F86">
        <w:rPr>
          <w:rFonts w:cs="Times New Roman"/>
          <w:bCs/>
          <w:color w:val="000000"/>
        </w:rPr>
        <w:t xml:space="preserve"> Regional Editor for the Australasia-Pacific </w:t>
      </w:r>
      <w:r w:rsidR="00A66891" w:rsidRPr="00326F86">
        <w:rPr>
          <w:rFonts w:cs="Times New Roman"/>
          <w:bCs/>
          <w:i/>
          <w:color w:val="000000"/>
        </w:rPr>
        <w:t>Cognition, Technology, and Work.</w:t>
      </w:r>
      <w:r w:rsidR="00A66891">
        <w:rPr>
          <w:rFonts w:cs="Times New Roman"/>
          <w:bCs/>
          <w:i/>
          <w:color w:val="000000"/>
        </w:rPr>
        <w:t xml:space="preserve"> </w:t>
      </w:r>
    </w:p>
    <w:p w14:paraId="43F7298D" w14:textId="77777777" w:rsidR="007E67B7" w:rsidRPr="007E67B7" w:rsidRDefault="007E67B7" w:rsidP="0020678A">
      <w:pPr>
        <w:rPr>
          <w:rFonts w:cs="Times New Roman"/>
        </w:rPr>
      </w:pPr>
    </w:p>
    <w:p w14:paraId="293763A6" w14:textId="4CF6ADFF" w:rsidR="00C33796" w:rsidRDefault="00C33796" w:rsidP="0020678A">
      <w:pPr>
        <w:rPr>
          <w:rFonts w:cs="Times New Roman"/>
          <w:u w:val="single"/>
        </w:rPr>
      </w:pPr>
      <w:r>
        <w:rPr>
          <w:rFonts w:cs="Times New Roman"/>
          <w:u w:val="single"/>
        </w:rPr>
        <w:t>Impact on the Field</w:t>
      </w:r>
    </w:p>
    <w:p w14:paraId="5F1AFC64" w14:textId="0608D25E" w:rsidR="0014392C" w:rsidRPr="001B774C" w:rsidRDefault="0063476D" w:rsidP="000708BC">
      <w:pPr>
        <w:rPr>
          <w:rFonts w:cs="Times New Roman"/>
        </w:rPr>
      </w:pPr>
      <w:r>
        <w:rPr>
          <w:rFonts w:cs="Times New Roman"/>
          <w:bCs/>
          <w:color w:val="000000"/>
        </w:rPr>
        <w:t xml:space="preserve">Dr. </w:t>
      </w:r>
      <w:r w:rsidR="00530205">
        <w:rPr>
          <w:rFonts w:cs="Times New Roman"/>
          <w:bCs/>
          <w:color w:val="000000"/>
        </w:rPr>
        <w:t>Sanderson has had an</w:t>
      </w:r>
      <w:r w:rsidR="000708BC">
        <w:rPr>
          <w:rFonts w:cs="Times New Roman"/>
        </w:rPr>
        <w:t xml:space="preserve"> impact on the field of human factors</w:t>
      </w:r>
      <w:r w:rsidR="00530205">
        <w:rPr>
          <w:rFonts w:cs="Times New Roman"/>
        </w:rPr>
        <w:t xml:space="preserve"> and cognitive engineering </w:t>
      </w:r>
      <w:r w:rsidR="000708BC">
        <w:rPr>
          <w:rFonts w:cs="Times New Roman"/>
        </w:rPr>
        <w:t xml:space="preserve">through </w:t>
      </w:r>
      <w:r w:rsidR="00530205">
        <w:rPr>
          <w:rFonts w:cs="Times New Roman"/>
        </w:rPr>
        <w:t>her</w:t>
      </w:r>
      <w:r w:rsidR="000708BC">
        <w:rPr>
          <w:rFonts w:cs="Times New Roman"/>
        </w:rPr>
        <w:t xml:space="preserve"> role as </w:t>
      </w:r>
      <w:r w:rsidR="00530205">
        <w:rPr>
          <w:rFonts w:cs="Times New Roman"/>
        </w:rPr>
        <w:t>Research Leader of the Cognitive Engineering Group at</w:t>
      </w:r>
      <w:r w:rsidR="000708BC">
        <w:rPr>
          <w:rFonts w:cs="Times New Roman"/>
        </w:rPr>
        <w:t xml:space="preserve"> </w:t>
      </w:r>
      <w:r w:rsidR="00530205">
        <w:rPr>
          <w:rFonts w:cs="Times New Roman"/>
        </w:rPr>
        <w:t xml:space="preserve">the </w:t>
      </w:r>
      <w:r w:rsidR="000708BC">
        <w:rPr>
          <w:rFonts w:cs="Times New Roman"/>
        </w:rPr>
        <w:t xml:space="preserve">University of </w:t>
      </w:r>
      <w:r w:rsidR="00530205">
        <w:rPr>
          <w:rFonts w:cs="Times New Roman"/>
        </w:rPr>
        <w:t>Queensland</w:t>
      </w:r>
      <w:r w:rsidR="00530205">
        <w:t>, and before that as Director of the Swinburne Computer-Human Interaction Laboratory.</w:t>
      </w:r>
      <w:r w:rsidR="0008591A">
        <w:t xml:space="preserve">  </w:t>
      </w:r>
      <w:r w:rsidR="00326F86">
        <w:t xml:space="preserve">She established teaching laboratories in Queensland and Swinburne Universities, </w:t>
      </w:r>
      <w:r w:rsidR="00855872">
        <w:t>as well as</w:t>
      </w:r>
      <w:r w:rsidR="00326F86">
        <w:t xml:space="preserve"> </w:t>
      </w:r>
      <w:r w:rsidR="00855872">
        <w:t xml:space="preserve">an earlier lab </w:t>
      </w:r>
      <w:r w:rsidR="00326F86">
        <w:t xml:space="preserve">at the University of Illinois at Urbana-Champaign. </w:t>
      </w:r>
      <w:r w:rsidR="0008591A">
        <w:t xml:space="preserve">She has trained </w:t>
      </w:r>
      <w:r w:rsidR="00326F86">
        <w:t>over a hundred</w:t>
      </w:r>
      <w:r w:rsidR="0008591A">
        <w:t xml:space="preserve"> students in these laboratories, and supervised over 70 theses and dissertations for undergraduate and graduate students.</w:t>
      </w:r>
      <w:r w:rsidR="00326F86">
        <w:t xml:space="preserve"> Seventeen of these students received awards for papers completed under Dr. Sanderson’s mentorship.</w:t>
      </w:r>
      <w:r w:rsidR="00530205">
        <w:t xml:space="preserve">  </w:t>
      </w:r>
      <w:r w:rsidR="00441BAD" w:rsidRPr="00326F86">
        <w:rPr>
          <w:rFonts w:cs="Times New Roman"/>
        </w:rPr>
        <w:t xml:space="preserve">She </w:t>
      </w:r>
      <w:r w:rsidR="00326F86">
        <w:rPr>
          <w:rFonts w:cs="Times New Roman"/>
        </w:rPr>
        <w:t xml:space="preserve">herself </w:t>
      </w:r>
      <w:r w:rsidR="0008591A">
        <w:rPr>
          <w:rFonts w:cs="Times New Roman"/>
        </w:rPr>
        <w:t xml:space="preserve">received the </w:t>
      </w:r>
      <w:r w:rsidR="0008591A">
        <w:rPr>
          <w:rFonts w:cs="Times New Roman"/>
          <w:bCs/>
          <w:color w:val="000000"/>
        </w:rPr>
        <w:t xml:space="preserve">HFES Paul M. Fitts Award for outstanding contributions to the education and training of human factors specialists, </w:t>
      </w:r>
      <w:r w:rsidR="0008591A" w:rsidRPr="00326F86">
        <w:rPr>
          <w:rFonts w:cs="Times New Roman"/>
          <w:bCs/>
          <w:color w:val="000000"/>
        </w:rPr>
        <w:t>and</w:t>
      </w:r>
      <w:r w:rsidR="0008591A" w:rsidRPr="00326F86">
        <w:rPr>
          <w:rFonts w:cs="Times New Roman"/>
        </w:rPr>
        <w:t xml:space="preserve"> </w:t>
      </w:r>
      <w:r w:rsidR="00441BAD" w:rsidRPr="00326F86">
        <w:rPr>
          <w:rFonts w:cs="Times New Roman"/>
        </w:rPr>
        <w:t>has also won awards</w:t>
      </w:r>
      <w:r w:rsidR="0008591A" w:rsidRPr="00326F86">
        <w:rPr>
          <w:rFonts w:cs="Times New Roman"/>
        </w:rPr>
        <w:t xml:space="preserve"> for her</w:t>
      </w:r>
      <w:r w:rsidR="00326F86" w:rsidRPr="00326F86">
        <w:rPr>
          <w:rFonts w:cs="Times New Roman"/>
        </w:rPr>
        <w:t xml:space="preserve"> research papers as well as her</w:t>
      </w:r>
      <w:r w:rsidR="0008591A" w:rsidRPr="00326F86">
        <w:rPr>
          <w:rFonts w:cs="Times New Roman"/>
        </w:rPr>
        <w:t xml:space="preserve"> work</w:t>
      </w:r>
      <w:r w:rsidR="00441BAD" w:rsidRPr="00326F86">
        <w:rPr>
          <w:rFonts w:cs="Times New Roman"/>
        </w:rPr>
        <w:t xml:space="preserve"> as an applied cognitive engineer</w:t>
      </w:r>
      <w:r w:rsidR="0008591A" w:rsidRPr="00326F86">
        <w:rPr>
          <w:rFonts w:cs="Times New Roman"/>
        </w:rPr>
        <w:t>.</w:t>
      </w:r>
      <w:r w:rsidR="006A4F56">
        <w:rPr>
          <w:rFonts w:cs="Times New Roman"/>
        </w:rPr>
        <w:t xml:space="preserve">  </w:t>
      </w:r>
      <w:r w:rsidR="006A4F56">
        <w:rPr>
          <w:rFonts w:cs="Times New Roman"/>
          <w:bCs/>
          <w:color w:val="000000"/>
        </w:rPr>
        <w:t xml:space="preserve">She has twice received the HFES Jerome Ely Award for best article in the flagship </w:t>
      </w:r>
      <w:r w:rsidR="006A4F56" w:rsidRPr="00703A44">
        <w:rPr>
          <w:rFonts w:cs="Times New Roman"/>
          <w:bCs/>
          <w:i/>
          <w:color w:val="000000"/>
        </w:rPr>
        <w:t>Human Factors</w:t>
      </w:r>
      <w:r w:rsidR="006A4F56">
        <w:rPr>
          <w:rFonts w:cs="Times New Roman"/>
          <w:bCs/>
          <w:color w:val="000000"/>
        </w:rPr>
        <w:t xml:space="preserve"> journal.</w:t>
      </w:r>
      <w:r w:rsidR="00F32C19">
        <w:rPr>
          <w:rFonts w:cs="Times New Roman"/>
          <w:bCs/>
          <w:color w:val="000000"/>
        </w:rPr>
        <w:t xml:space="preserve">  She has produced over 200 publications and 59 presentations during her career.</w:t>
      </w:r>
    </w:p>
    <w:p w14:paraId="07AA3ADE" w14:textId="77777777" w:rsidR="003928CC" w:rsidRDefault="003928CC" w:rsidP="005B445C">
      <w:pPr>
        <w:rPr>
          <w:rFonts w:cs="Times New Roman"/>
          <w:bCs/>
          <w:color w:val="000000"/>
        </w:rPr>
      </w:pPr>
    </w:p>
    <w:p w14:paraId="0AA0BAB4" w14:textId="446162D0" w:rsidR="00761276" w:rsidRPr="006B141A" w:rsidRDefault="0063476D" w:rsidP="005B445C">
      <w:pPr>
        <w:rPr>
          <w:rFonts w:cs="Times New Roman"/>
        </w:rPr>
      </w:pPr>
      <w:r w:rsidRPr="006B141A">
        <w:rPr>
          <w:rFonts w:cs="Times New Roman"/>
          <w:bCs/>
          <w:color w:val="000000"/>
        </w:rPr>
        <w:t xml:space="preserve">Dr. </w:t>
      </w:r>
      <w:r w:rsidR="001B774C" w:rsidRPr="006B141A">
        <w:rPr>
          <w:rFonts w:cs="Times New Roman"/>
          <w:bCs/>
          <w:color w:val="000000"/>
        </w:rPr>
        <w:t xml:space="preserve">Sanderson’s focus has been on human-system integration in a variety of fields including medicine, health informatics, aviation, and continuous process control.  Her contributions </w:t>
      </w:r>
      <w:r w:rsidR="00183C1D" w:rsidRPr="006B141A">
        <w:rPr>
          <w:rFonts w:cs="Times New Roman"/>
          <w:bCs/>
          <w:color w:val="000000"/>
        </w:rPr>
        <w:t xml:space="preserve">have advanced theory and knowledge </w:t>
      </w:r>
      <w:r w:rsidR="001B774C" w:rsidRPr="006B141A">
        <w:rPr>
          <w:rFonts w:cs="Times New Roman"/>
          <w:bCs/>
          <w:color w:val="000000"/>
        </w:rPr>
        <w:t xml:space="preserve">of the principles underlying human-system integration </w:t>
      </w:r>
      <w:r w:rsidR="00183C1D" w:rsidRPr="006B141A">
        <w:rPr>
          <w:rFonts w:cs="Times New Roman"/>
          <w:bCs/>
          <w:color w:val="000000"/>
        </w:rPr>
        <w:t xml:space="preserve">as well as providing methodological innovations for their study. </w:t>
      </w:r>
      <w:r w:rsidR="006B141A" w:rsidRPr="006B141A">
        <w:rPr>
          <w:rFonts w:cs="Calibri"/>
        </w:rPr>
        <w:t>For example</w:t>
      </w:r>
      <w:r w:rsidR="00183C1D" w:rsidRPr="006B141A">
        <w:rPr>
          <w:rFonts w:cs="Calibri"/>
        </w:rPr>
        <w:t>, Dr. Sanderson developed a conceptual framework and software tools to support researchers analyzing audiovisual recordings of human activity. The conceptual framework was Exploratory Sequential Data Analysis (ESDA) and the software tools were SHAPA and MacSHAPA. Both software tools were distributed to hundreds of users worldwide.</w:t>
      </w:r>
      <w:r w:rsidR="006B141A" w:rsidRPr="006B141A">
        <w:rPr>
          <w:rFonts w:cs="Calibri"/>
        </w:rPr>
        <w:t xml:space="preserve">  She helped to introduce the Cognitive Work Analysis framework to the Australian defense establishment through a series of research contracts.  Most recently, she performed novel work on auditory display design for medical settings, extending Ecological Interface Design to the auditory modality. A primary outcome was a sonification to help anesthesiologists and critical care providers monitor the status of a patient’s respiration. The sonifi</w:t>
      </w:r>
      <w:r w:rsidR="007A5AFC">
        <w:rPr>
          <w:rFonts w:cs="Calibri"/>
        </w:rPr>
        <w:t>cation was granted a patent for</w:t>
      </w:r>
      <w:r w:rsidR="006B141A" w:rsidRPr="006B141A">
        <w:rPr>
          <w:rFonts w:cs="Calibri"/>
        </w:rPr>
        <w:t xml:space="preserve"> commercialization</w:t>
      </w:r>
      <w:r w:rsidR="006B141A">
        <w:rPr>
          <w:rFonts w:cs="Calibri"/>
        </w:rPr>
        <w:t>. In further work, she</w:t>
      </w:r>
      <w:r w:rsidR="006B141A" w:rsidRPr="006B141A">
        <w:rPr>
          <w:rFonts w:cs="Calibri"/>
        </w:rPr>
        <w:t xml:space="preserve"> showed that the IEC 60601-1-8 standard for auditory alarms on medical electrical equipment included some confusing and unsubstantiated recommendations about melodic alarms.</w:t>
      </w:r>
      <w:r w:rsidR="006B141A">
        <w:rPr>
          <w:rFonts w:cs="Calibri"/>
        </w:rPr>
        <w:t xml:space="preserve">  This work has critical implications for patient safety.</w:t>
      </w:r>
    </w:p>
    <w:p w14:paraId="040BA9D8" w14:textId="77777777" w:rsidR="0014392C" w:rsidRDefault="000708BC" w:rsidP="005B445C">
      <w:pPr>
        <w:rPr>
          <w:rFonts w:cs="Times New Roman"/>
          <w:bCs/>
          <w:color w:val="000000"/>
        </w:rPr>
      </w:pPr>
      <w:r>
        <w:rPr>
          <w:rFonts w:cs="Times New Roman"/>
          <w:bCs/>
          <w:color w:val="000000"/>
        </w:rPr>
        <w:tab/>
      </w:r>
    </w:p>
    <w:p w14:paraId="65DC311B" w14:textId="44993E78" w:rsidR="00612416" w:rsidRDefault="00EC15FA" w:rsidP="005B445C">
      <w:pPr>
        <w:rPr>
          <w:rFonts w:cs="Times New Roman"/>
          <w:bCs/>
          <w:color w:val="000000"/>
        </w:rPr>
      </w:pPr>
      <w:r>
        <w:rPr>
          <w:rFonts w:cs="Times New Roman"/>
          <w:bCs/>
          <w:color w:val="000000"/>
        </w:rPr>
        <w:t xml:space="preserve">Dr. </w:t>
      </w:r>
      <w:r w:rsidR="00326F86">
        <w:rPr>
          <w:rFonts w:cs="Times New Roman"/>
          <w:bCs/>
          <w:color w:val="000000"/>
        </w:rPr>
        <w:t>Sanderson’s</w:t>
      </w:r>
      <w:r>
        <w:rPr>
          <w:rFonts w:cs="Times New Roman"/>
          <w:bCs/>
          <w:color w:val="000000"/>
        </w:rPr>
        <w:t xml:space="preserve"> </w:t>
      </w:r>
      <w:r w:rsidR="006A4F56">
        <w:rPr>
          <w:rFonts w:cs="Times New Roman"/>
          <w:bCs/>
          <w:color w:val="000000"/>
        </w:rPr>
        <w:t xml:space="preserve">theoretical and applied </w:t>
      </w:r>
      <w:r>
        <w:rPr>
          <w:rFonts w:cs="Times New Roman"/>
          <w:bCs/>
          <w:color w:val="000000"/>
        </w:rPr>
        <w:t xml:space="preserve">work </w:t>
      </w:r>
      <w:r w:rsidR="00326F86">
        <w:rPr>
          <w:rFonts w:cs="Times New Roman"/>
          <w:bCs/>
          <w:color w:val="000000"/>
        </w:rPr>
        <w:t xml:space="preserve">has </w:t>
      </w:r>
      <w:r w:rsidR="006A4F56">
        <w:rPr>
          <w:rFonts w:cs="Times New Roman"/>
          <w:bCs/>
          <w:color w:val="000000"/>
        </w:rPr>
        <w:t>received</w:t>
      </w:r>
      <w:r w:rsidR="00326F86">
        <w:rPr>
          <w:rFonts w:cs="Times New Roman"/>
          <w:bCs/>
          <w:color w:val="000000"/>
        </w:rPr>
        <w:t xml:space="preserve"> international recognition. Most recently, she </w:t>
      </w:r>
      <w:r>
        <w:rPr>
          <w:rFonts w:cs="Times New Roman"/>
          <w:bCs/>
          <w:color w:val="000000"/>
        </w:rPr>
        <w:t>has</w:t>
      </w:r>
      <w:r w:rsidR="004F5314">
        <w:rPr>
          <w:rFonts w:cs="Times New Roman"/>
          <w:bCs/>
          <w:color w:val="000000"/>
        </w:rPr>
        <w:t xml:space="preserve"> been invited to</w:t>
      </w:r>
      <w:r w:rsidR="00326F86">
        <w:rPr>
          <w:rFonts w:cs="Times New Roman"/>
          <w:bCs/>
          <w:color w:val="000000"/>
        </w:rPr>
        <w:t xml:space="preserve"> the Department of Applied Psychology, Lingnan University in Hong Kong as a senior visiting research scientist.  </w:t>
      </w:r>
      <w:r w:rsidR="004F5314">
        <w:rPr>
          <w:rFonts w:cs="Times New Roman"/>
          <w:bCs/>
          <w:color w:val="000000"/>
        </w:rPr>
        <w:t xml:space="preserve"> </w:t>
      </w:r>
      <w:r w:rsidR="00326F86">
        <w:rPr>
          <w:rFonts w:cs="Times New Roman"/>
          <w:bCs/>
          <w:color w:val="000000"/>
        </w:rPr>
        <w:t xml:space="preserve">She has also </w:t>
      </w:r>
      <w:r w:rsidR="004F5314">
        <w:rPr>
          <w:rFonts w:cs="Times New Roman"/>
          <w:bCs/>
          <w:color w:val="000000"/>
        </w:rPr>
        <w:t>present</w:t>
      </w:r>
      <w:r w:rsidR="00326F86">
        <w:rPr>
          <w:rFonts w:cs="Times New Roman"/>
          <w:bCs/>
          <w:color w:val="000000"/>
        </w:rPr>
        <w:t>ed</w:t>
      </w:r>
      <w:r>
        <w:rPr>
          <w:rFonts w:cs="Times New Roman"/>
          <w:bCs/>
          <w:color w:val="000000"/>
        </w:rPr>
        <w:t xml:space="preserve"> </w:t>
      </w:r>
      <w:r w:rsidR="004F5314">
        <w:rPr>
          <w:rFonts w:cs="Times New Roman"/>
          <w:bCs/>
          <w:color w:val="000000"/>
        </w:rPr>
        <w:t xml:space="preserve">tutorials, workshops, keynote addresses and </w:t>
      </w:r>
      <w:r>
        <w:rPr>
          <w:rFonts w:cs="Times New Roman"/>
          <w:bCs/>
          <w:color w:val="000000"/>
        </w:rPr>
        <w:t xml:space="preserve">colloquia in </w:t>
      </w:r>
      <w:r w:rsidR="006A4F56">
        <w:rPr>
          <w:rFonts w:cs="Times New Roman"/>
          <w:bCs/>
          <w:color w:val="000000"/>
        </w:rPr>
        <w:t xml:space="preserve">Australia and the US </w:t>
      </w:r>
      <w:r>
        <w:rPr>
          <w:rFonts w:cs="Times New Roman"/>
          <w:bCs/>
          <w:color w:val="000000"/>
        </w:rPr>
        <w:t xml:space="preserve">as well as </w:t>
      </w:r>
      <w:r w:rsidR="004F5314">
        <w:rPr>
          <w:rFonts w:cs="Times New Roman"/>
          <w:bCs/>
          <w:color w:val="000000"/>
        </w:rPr>
        <w:t>many</w:t>
      </w:r>
      <w:r>
        <w:rPr>
          <w:rFonts w:cs="Times New Roman"/>
          <w:bCs/>
          <w:color w:val="000000"/>
        </w:rPr>
        <w:t xml:space="preserve"> countries in Europe</w:t>
      </w:r>
      <w:r w:rsidR="004D5209">
        <w:rPr>
          <w:rFonts w:cs="Times New Roman"/>
          <w:bCs/>
          <w:color w:val="000000"/>
        </w:rPr>
        <w:t>.</w:t>
      </w:r>
      <w:r>
        <w:rPr>
          <w:rFonts w:cs="Times New Roman"/>
          <w:bCs/>
          <w:color w:val="000000"/>
        </w:rPr>
        <w:t xml:space="preserve"> </w:t>
      </w:r>
    </w:p>
    <w:p w14:paraId="3BE7CACF" w14:textId="4AE1A7CB" w:rsidR="00CF483D" w:rsidRPr="00CF483D" w:rsidRDefault="00CF483D" w:rsidP="005B445C">
      <w:pPr>
        <w:rPr>
          <w:rFonts w:cs="Times New Roman"/>
          <w:bCs/>
          <w:color w:val="000000"/>
        </w:rPr>
      </w:pPr>
    </w:p>
    <w:p w14:paraId="4236530B" w14:textId="2E7DEF8C" w:rsidR="0067131C" w:rsidRPr="00C33796" w:rsidRDefault="00C33796" w:rsidP="00E714C9">
      <w:pPr>
        <w:widowControl w:val="0"/>
        <w:autoSpaceDE w:val="0"/>
        <w:autoSpaceDN w:val="0"/>
        <w:adjustRightInd w:val="0"/>
        <w:rPr>
          <w:rFonts w:cs="Times New Roman"/>
          <w:color w:val="000000"/>
          <w:u w:val="single"/>
        </w:rPr>
      </w:pPr>
      <w:r>
        <w:rPr>
          <w:rFonts w:cs="Times New Roman"/>
          <w:color w:val="000000"/>
          <w:u w:val="single"/>
        </w:rPr>
        <w:t>Service to the Field</w:t>
      </w:r>
    </w:p>
    <w:p w14:paraId="2531BDCB" w14:textId="6F8999E7" w:rsidR="006B141A" w:rsidRPr="002C3AFB" w:rsidRDefault="006122EF" w:rsidP="006B141A">
      <w:pPr>
        <w:widowControl w:val="0"/>
        <w:autoSpaceDE w:val="0"/>
        <w:autoSpaceDN w:val="0"/>
        <w:adjustRightInd w:val="0"/>
        <w:rPr>
          <w:rFonts w:cs="Times New Roman"/>
        </w:rPr>
      </w:pPr>
      <w:r w:rsidRPr="002C3AFB">
        <w:rPr>
          <w:rFonts w:cs="Times New Roman"/>
          <w:bCs/>
          <w:color w:val="000000"/>
        </w:rPr>
        <w:t xml:space="preserve">Dr. </w:t>
      </w:r>
      <w:r w:rsidR="006B141A" w:rsidRPr="002C3AFB">
        <w:rPr>
          <w:rFonts w:cs="Times New Roman"/>
          <w:bCs/>
          <w:color w:val="000000"/>
        </w:rPr>
        <w:t>Sanderson has served</w:t>
      </w:r>
      <w:r w:rsidRPr="002C3AFB">
        <w:rPr>
          <w:rFonts w:cs="Times New Roman"/>
          <w:bCs/>
          <w:color w:val="000000"/>
        </w:rPr>
        <w:t xml:space="preserve"> </w:t>
      </w:r>
      <w:r w:rsidR="007930B9" w:rsidRPr="002C3AFB">
        <w:rPr>
          <w:rFonts w:cs="Times New Roman"/>
          <w:bCs/>
          <w:color w:val="000000"/>
        </w:rPr>
        <w:t>the field of</w:t>
      </w:r>
      <w:r w:rsidRPr="002C3AFB">
        <w:rPr>
          <w:rFonts w:cs="Times New Roman"/>
          <w:bCs/>
          <w:color w:val="000000"/>
        </w:rPr>
        <w:t xml:space="preserve"> </w:t>
      </w:r>
      <w:r w:rsidR="007930B9" w:rsidRPr="002C3AFB">
        <w:rPr>
          <w:rFonts w:cs="Times New Roman"/>
          <w:bCs/>
          <w:color w:val="000000"/>
        </w:rPr>
        <w:t>human factors and ergonomics</w:t>
      </w:r>
      <w:r w:rsidRPr="002C3AFB">
        <w:rPr>
          <w:rFonts w:cs="Times New Roman"/>
          <w:bCs/>
          <w:color w:val="000000"/>
        </w:rPr>
        <w:t xml:space="preserve"> </w:t>
      </w:r>
      <w:r w:rsidR="006B141A" w:rsidRPr="002C3AFB">
        <w:rPr>
          <w:rFonts w:cs="Times New Roman"/>
          <w:bCs/>
          <w:color w:val="000000"/>
        </w:rPr>
        <w:t>through her academic review work, her mentoring of students in the field, and her consulting work.  She has</w:t>
      </w:r>
      <w:r w:rsidR="007A5AFC">
        <w:rPr>
          <w:rFonts w:cs="Times New Roman"/>
          <w:bCs/>
          <w:color w:val="000000"/>
        </w:rPr>
        <w:t xml:space="preserve"> p</w:t>
      </w:r>
      <w:r w:rsidR="006B141A" w:rsidRPr="002C3AFB">
        <w:rPr>
          <w:rFonts w:cs="Calibri"/>
        </w:rPr>
        <w:t xml:space="preserve">erformed university consulting and contract work on human factors issues for industry in Australia, on occasions on the recommendation of the Human Factors and Ergonomics Society of Australia (HFESA). Major clients have included hydroelectricity generating firms, </w:t>
      </w:r>
      <w:r w:rsidR="002C3AFB" w:rsidRPr="002C3AFB">
        <w:rPr>
          <w:rFonts w:cs="Calibri"/>
        </w:rPr>
        <w:t>power transmission and distribution</w:t>
      </w:r>
      <w:r w:rsidR="007A5AFC">
        <w:rPr>
          <w:rFonts w:cs="Calibri"/>
        </w:rPr>
        <w:t xml:space="preserve"> companies</w:t>
      </w:r>
      <w:r w:rsidR="002C3AFB" w:rsidRPr="002C3AFB">
        <w:rPr>
          <w:rFonts w:cs="Calibri"/>
        </w:rPr>
        <w:t xml:space="preserve">, defense, and the </w:t>
      </w:r>
      <w:r w:rsidR="006B141A" w:rsidRPr="002C3AFB">
        <w:rPr>
          <w:rFonts w:cs="Calibri"/>
        </w:rPr>
        <w:t>Department of Foreign Affairs and Trade (DFAT)</w:t>
      </w:r>
      <w:r w:rsidR="002C3AFB" w:rsidRPr="002C3AFB">
        <w:rPr>
          <w:rFonts w:cs="Calibri"/>
        </w:rPr>
        <w:t>.</w:t>
      </w:r>
      <w:r w:rsidR="002C3AFB" w:rsidRPr="002C3AFB">
        <w:rPr>
          <w:rFonts w:cs="Times New Roman"/>
        </w:rPr>
        <w:t xml:space="preserve"> </w:t>
      </w:r>
      <w:r w:rsidR="006B141A" w:rsidRPr="002C3AFB">
        <w:rPr>
          <w:rFonts w:cs="Calibri"/>
        </w:rPr>
        <w:t>She was</w:t>
      </w:r>
      <w:r w:rsidR="007A5AFC" w:rsidRPr="007A5AFC">
        <w:rPr>
          <w:rFonts w:cs="Calibri"/>
        </w:rPr>
        <w:t xml:space="preserve"> </w:t>
      </w:r>
      <w:r w:rsidR="007A5AFC" w:rsidRPr="002C3AFB">
        <w:rPr>
          <w:rFonts w:cs="Calibri"/>
        </w:rPr>
        <w:t>also</w:t>
      </w:r>
      <w:r w:rsidR="006B141A" w:rsidRPr="002C3AFB">
        <w:rPr>
          <w:rFonts w:cs="Calibri"/>
        </w:rPr>
        <w:t xml:space="preserve"> invited to serve as a member of a 12-person Expert Reference Group (representing the Academy of the Social Sciences in Australia) to an initiative of the Australian Learned Academies to examine the foundation on which decisions about nuclear power in Australia should be determined.</w:t>
      </w:r>
    </w:p>
    <w:p w14:paraId="6641E5DB" w14:textId="32EE3D13" w:rsidR="005E63FE" w:rsidRDefault="005E63FE" w:rsidP="002C3AFB">
      <w:pPr>
        <w:widowControl w:val="0"/>
        <w:autoSpaceDE w:val="0"/>
        <w:autoSpaceDN w:val="0"/>
        <w:adjustRightInd w:val="0"/>
        <w:rPr>
          <w:rFonts w:cs="Times New Roman"/>
        </w:rPr>
      </w:pPr>
    </w:p>
    <w:p w14:paraId="0D9AFE74" w14:textId="0B0E4693" w:rsidR="005E63FE" w:rsidRDefault="005E63FE" w:rsidP="00523A03">
      <w:pPr>
        <w:rPr>
          <w:rFonts w:cs="Times New Roman"/>
        </w:rPr>
      </w:pPr>
      <w:r>
        <w:rPr>
          <w:rFonts w:cs="Times New Roman"/>
          <w:u w:val="single"/>
        </w:rPr>
        <w:t>Summary</w:t>
      </w:r>
    </w:p>
    <w:p w14:paraId="3DB61F96" w14:textId="5CB90BDA" w:rsidR="005E63FE" w:rsidRPr="005E63FE" w:rsidRDefault="005E63FE" w:rsidP="00523A03">
      <w:pPr>
        <w:rPr>
          <w:rFonts w:cs="Times New Roman"/>
        </w:rPr>
      </w:pPr>
      <w:r>
        <w:rPr>
          <w:rFonts w:cs="Times New Roman"/>
        </w:rPr>
        <w:t xml:space="preserve">In sum, Dr. </w:t>
      </w:r>
      <w:r w:rsidR="002C3AFB">
        <w:rPr>
          <w:rFonts w:cs="Times New Roman"/>
        </w:rPr>
        <w:t>Penelope Sanderson’s</w:t>
      </w:r>
      <w:r>
        <w:rPr>
          <w:rFonts w:cs="Times New Roman"/>
        </w:rPr>
        <w:t xml:space="preserve"> qualifications for the IEA Fellow Award are </w:t>
      </w:r>
      <w:r w:rsidR="002C3AFB">
        <w:rPr>
          <w:rFonts w:cs="Times New Roman"/>
        </w:rPr>
        <w:t>excellent</w:t>
      </w:r>
      <w:r>
        <w:rPr>
          <w:rFonts w:cs="Times New Roman"/>
        </w:rPr>
        <w:t xml:space="preserve">. </w:t>
      </w:r>
      <w:r w:rsidR="00EA7D45">
        <w:rPr>
          <w:rFonts w:cs="Times New Roman"/>
        </w:rPr>
        <w:t xml:space="preserve">Through </w:t>
      </w:r>
      <w:r w:rsidR="002C3AFB">
        <w:rPr>
          <w:rFonts w:cs="Times New Roman"/>
        </w:rPr>
        <w:t>her</w:t>
      </w:r>
      <w:r w:rsidR="00EA7D45">
        <w:rPr>
          <w:rFonts w:cs="Times New Roman"/>
        </w:rPr>
        <w:t xml:space="preserve"> research, </w:t>
      </w:r>
      <w:r w:rsidR="007930B9">
        <w:rPr>
          <w:rFonts w:cs="Times New Roman"/>
        </w:rPr>
        <w:t>publications</w:t>
      </w:r>
      <w:r w:rsidR="00EA7D45">
        <w:rPr>
          <w:rFonts w:cs="Times New Roman"/>
        </w:rPr>
        <w:t xml:space="preserve">, </w:t>
      </w:r>
      <w:r w:rsidR="002C3AFB">
        <w:rPr>
          <w:rFonts w:cs="Times New Roman"/>
        </w:rPr>
        <w:t xml:space="preserve">student mentoring and training, methodological innovations, </w:t>
      </w:r>
      <w:r w:rsidR="007930B9">
        <w:rPr>
          <w:rFonts w:cs="Times New Roman"/>
        </w:rPr>
        <w:t>and applications work</w:t>
      </w:r>
      <w:r w:rsidR="00EA7D45">
        <w:rPr>
          <w:rFonts w:cs="Times New Roman"/>
        </w:rPr>
        <w:t xml:space="preserve">, </w:t>
      </w:r>
      <w:r w:rsidR="002C3AFB">
        <w:rPr>
          <w:rFonts w:cs="Times New Roman"/>
        </w:rPr>
        <w:t>s</w:t>
      </w:r>
      <w:r w:rsidR="00EA7D45">
        <w:rPr>
          <w:rFonts w:cs="Times New Roman"/>
        </w:rPr>
        <w:t xml:space="preserve">he has advanced </w:t>
      </w:r>
      <w:r w:rsidR="00054126">
        <w:rPr>
          <w:rFonts w:cs="Times New Roman"/>
        </w:rPr>
        <w:t>the field of human factors and ergonomics</w:t>
      </w:r>
      <w:r w:rsidR="002C3AFB">
        <w:rPr>
          <w:rFonts w:cs="Times New Roman"/>
        </w:rPr>
        <w:t xml:space="preserve"> in Australia and</w:t>
      </w:r>
      <w:r w:rsidR="00054126">
        <w:rPr>
          <w:rFonts w:cs="Times New Roman"/>
        </w:rPr>
        <w:t xml:space="preserve"> across </w:t>
      </w:r>
      <w:r w:rsidR="007930B9">
        <w:rPr>
          <w:rFonts w:cs="Times New Roman"/>
        </w:rPr>
        <w:t>international boun</w:t>
      </w:r>
      <w:r w:rsidR="00DB537B">
        <w:rPr>
          <w:rFonts w:cs="Times New Roman"/>
        </w:rPr>
        <w:t>d</w:t>
      </w:r>
      <w:r w:rsidR="007930B9">
        <w:rPr>
          <w:rFonts w:cs="Times New Roman"/>
        </w:rPr>
        <w:t>aries</w:t>
      </w:r>
      <w:r w:rsidR="00054126">
        <w:rPr>
          <w:rFonts w:cs="Times New Roman"/>
        </w:rPr>
        <w:t>.</w:t>
      </w:r>
    </w:p>
    <w:p w14:paraId="512CDEA2" w14:textId="77777777" w:rsidR="00295354" w:rsidRPr="007E67B7" w:rsidRDefault="00295354" w:rsidP="00E714C9">
      <w:pPr>
        <w:widowControl w:val="0"/>
        <w:autoSpaceDE w:val="0"/>
        <w:autoSpaceDN w:val="0"/>
        <w:adjustRightInd w:val="0"/>
        <w:rPr>
          <w:rFonts w:cs="Times New Roman"/>
          <w:color w:val="000000"/>
        </w:rPr>
      </w:pPr>
    </w:p>
    <w:p w14:paraId="4165D7C6" w14:textId="77777777" w:rsidR="00E714C9" w:rsidRPr="007E67B7" w:rsidRDefault="00E714C9" w:rsidP="00E714C9">
      <w:pPr>
        <w:widowControl w:val="0"/>
        <w:autoSpaceDE w:val="0"/>
        <w:autoSpaceDN w:val="0"/>
        <w:adjustRightInd w:val="0"/>
        <w:rPr>
          <w:rFonts w:cs="Times New Roman"/>
          <w:b/>
          <w:bCs/>
          <w:color w:val="000000"/>
        </w:rPr>
      </w:pPr>
      <w:r w:rsidRPr="007E67B7">
        <w:rPr>
          <w:rFonts w:cs="Times New Roman"/>
          <w:b/>
          <w:bCs/>
          <w:color w:val="000000"/>
        </w:rPr>
        <w:t>Additional Information:</w:t>
      </w:r>
    </w:p>
    <w:p w14:paraId="3C3389EB" w14:textId="1F5E7AE8" w:rsidR="00E714C9" w:rsidRPr="007E67B7" w:rsidRDefault="00E714C9" w:rsidP="00E714C9">
      <w:pPr>
        <w:widowControl w:val="0"/>
        <w:autoSpaceDE w:val="0"/>
        <w:autoSpaceDN w:val="0"/>
        <w:adjustRightInd w:val="0"/>
        <w:rPr>
          <w:rFonts w:cs="Times New Roman"/>
          <w:color w:val="000000"/>
        </w:rPr>
      </w:pPr>
      <w:r w:rsidRPr="007E67B7">
        <w:rPr>
          <w:rFonts w:cs="Times New Roman"/>
          <w:color w:val="000000"/>
        </w:rPr>
        <w:t>The nominee’s curriculum vitae should be electronically appended to the nomination. Other supporting</w:t>
      </w:r>
      <w:r w:rsidR="0067131C" w:rsidRPr="007E67B7">
        <w:rPr>
          <w:rFonts w:cs="Times New Roman"/>
          <w:color w:val="000000"/>
        </w:rPr>
        <w:t xml:space="preserve"> </w:t>
      </w:r>
      <w:r w:rsidRPr="007E67B7">
        <w:rPr>
          <w:rFonts w:cs="Times New Roman"/>
          <w:color w:val="000000"/>
        </w:rPr>
        <w:t>documents such as scientific papers or other evidence may also be attached.</w:t>
      </w:r>
    </w:p>
    <w:p w14:paraId="203ED35D" w14:textId="77777777" w:rsidR="00E714C9" w:rsidRPr="007E67B7" w:rsidRDefault="00E714C9" w:rsidP="00E714C9">
      <w:pPr>
        <w:widowControl w:val="0"/>
        <w:autoSpaceDE w:val="0"/>
        <w:autoSpaceDN w:val="0"/>
        <w:adjustRightInd w:val="0"/>
        <w:rPr>
          <w:rFonts w:cs="Times New Roman"/>
          <w:b/>
          <w:bCs/>
          <w:color w:val="000000"/>
        </w:rPr>
      </w:pPr>
      <w:r w:rsidRPr="007E67B7">
        <w:rPr>
          <w:rFonts w:cs="Times New Roman"/>
          <w:b/>
          <w:bCs/>
          <w:color w:val="000000"/>
        </w:rPr>
        <w:t>Endorsement by a Federated Society</w:t>
      </w:r>
    </w:p>
    <w:p w14:paraId="0D26E36E" w14:textId="6E044CA3" w:rsidR="00E714C9" w:rsidRPr="007E67B7" w:rsidRDefault="00E714C9" w:rsidP="00E714C9">
      <w:pPr>
        <w:widowControl w:val="0"/>
        <w:autoSpaceDE w:val="0"/>
        <w:autoSpaceDN w:val="0"/>
        <w:adjustRightInd w:val="0"/>
        <w:rPr>
          <w:rFonts w:cs="Times New Roman"/>
          <w:i/>
          <w:iCs/>
          <w:color w:val="000000"/>
        </w:rPr>
      </w:pPr>
      <w:r w:rsidRPr="007E67B7">
        <w:rPr>
          <w:rFonts w:cs="Times New Roman"/>
          <w:i/>
          <w:iCs/>
          <w:color w:val="000000"/>
        </w:rPr>
        <w:t>(Note that many nominees belong to several ergonomics societies. The endorsement can come from</w:t>
      </w:r>
      <w:r w:rsidR="0067131C" w:rsidRPr="007E67B7">
        <w:rPr>
          <w:rFonts w:cs="Times New Roman"/>
          <w:i/>
          <w:iCs/>
          <w:color w:val="000000"/>
        </w:rPr>
        <w:t xml:space="preserve"> </w:t>
      </w:r>
      <w:r w:rsidRPr="007E67B7">
        <w:rPr>
          <w:rFonts w:cs="Times New Roman"/>
          <w:i/>
          <w:iCs/>
          <w:color w:val="000000"/>
        </w:rPr>
        <w:t>any of these societies)</w:t>
      </w:r>
    </w:p>
    <w:p w14:paraId="27EFB2F4" w14:textId="77777777" w:rsidR="00E714C9" w:rsidRPr="007E67B7" w:rsidRDefault="00E714C9" w:rsidP="00E714C9">
      <w:pPr>
        <w:widowControl w:val="0"/>
        <w:autoSpaceDE w:val="0"/>
        <w:autoSpaceDN w:val="0"/>
        <w:adjustRightInd w:val="0"/>
        <w:rPr>
          <w:rFonts w:cs="Times New Roman"/>
          <w:b/>
          <w:bCs/>
          <w:color w:val="000000"/>
        </w:rPr>
      </w:pPr>
      <w:r w:rsidRPr="007E67B7">
        <w:rPr>
          <w:rFonts w:cs="Times New Roman"/>
          <w:b/>
          <w:bCs/>
          <w:color w:val="000000"/>
        </w:rPr>
        <w:t>Letters of support (optional)</w:t>
      </w:r>
    </w:p>
    <w:p w14:paraId="6CFB4DA6" w14:textId="7B39FAE9" w:rsidR="00E714C9" w:rsidRPr="007E67B7" w:rsidRDefault="00E714C9" w:rsidP="00E714C9">
      <w:pPr>
        <w:widowControl w:val="0"/>
        <w:autoSpaceDE w:val="0"/>
        <w:autoSpaceDN w:val="0"/>
        <w:adjustRightInd w:val="0"/>
        <w:rPr>
          <w:rFonts w:cs="Times New Roman"/>
          <w:i/>
          <w:iCs/>
          <w:color w:val="000000"/>
        </w:rPr>
      </w:pPr>
      <w:r w:rsidRPr="007E67B7">
        <w:rPr>
          <w:rFonts w:cs="Times New Roman"/>
          <w:i/>
          <w:iCs/>
          <w:color w:val="000000"/>
        </w:rPr>
        <w:t>(Letters may be written by persons from the same society or other societies, but they are not required</w:t>
      </w:r>
      <w:r w:rsidR="0067131C" w:rsidRPr="007E67B7">
        <w:rPr>
          <w:rFonts w:cs="Times New Roman"/>
          <w:i/>
          <w:iCs/>
          <w:color w:val="000000"/>
        </w:rPr>
        <w:t xml:space="preserve"> </w:t>
      </w:r>
      <w:r w:rsidRPr="007E67B7">
        <w:rPr>
          <w:rFonts w:cs="Times New Roman"/>
          <w:i/>
          <w:iCs/>
          <w:color w:val="000000"/>
        </w:rPr>
        <w:t>for the nomination. Supporting letters should be attached to the nomination submission. The</w:t>
      </w:r>
      <w:r w:rsidR="0067131C" w:rsidRPr="007E67B7">
        <w:rPr>
          <w:rFonts w:cs="Times New Roman"/>
          <w:i/>
          <w:iCs/>
          <w:color w:val="000000"/>
        </w:rPr>
        <w:t xml:space="preserve"> </w:t>
      </w:r>
      <w:r w:rsidRPr="007E67B7">
        <w:rPr>
          <w:rFonts w:cs="Times New Roman"/>
          <w:i/>
          <w:iCs/>
          <w:color w:val="000000"/>
        </w:rPr>
        <w:t>names of individuals supporting the nomination should be listed below)</w:t>
      </w:r>
    </w:p>
    <w:p w14:paraId="7A5BB86C" w14:textId="77777777" w:rsidR="0067131C" w:rsidRPr="007E67B7" w:rsidRDefault="0067131C" w:rsidP="00E714C9">
      <w:pPr>
        <w:widowControl w:val="0"/>
        <w:autoSpaceDE w:val="0"/>
        <w:autoSpaceDN w:val="0"/>
        <w:adjustRightInd w:val="0"/>
        <w:rPr>
          <w:rFonts w:cs="Times New Roman"/>
          <w:color w:val="000000"/>
        </w:rPr>
      </w:pPr>
    </w:p>
    <w:p w14:paraId="23A85022" w14:textId="1ADB0C43" w:rsidR="00142169" w:rsidRPr="0046234E" w:rsidRDefault="00142169" w:rsidP="00142169">
      <w:pPr>
        <w:widowControl w:val="0"/>
        <w:autoSpaceDE w:val="0"/>
        <w:autoSpaceDN w:val="0"/>
        <w:adjustRightInd w:val="0"/>
        <w:rPr>
          <w:rFonts w:ascii="TimesNewRomanPS-BoldMT" w:hAnsi="TimesNewRomanPS-BoldMT" w:cs="TimesNewRomanPS-BoldMT"/>
          <w:color w:val="000000"/>
        </w:rPr>
      </w:pPr>
      <w:r w:rsidRPr="0046234E">
        <w:rPr>
          <w:rFonts w:ascii="TimesNewRomanPS-BoldMT" w:hAnsi="TimesNewRomanPS-BoldMT" w:cs="TimesNewRomanPS-BoldMT"/>
          <w:color w:val="000000"/>
        </w:rPr>
        <w:t>Name of endorser:</w:t>
      </w:r>
      <w:r>
        <w:rPr>
          <w:rFonts w:ascii="TimesNewRomanPS-BoldMT" w:hAnsi="TimesNewRomanPS-BoldMT" w:cs="TimesNewRomanPS-BoldMT"/>
          <w:color w:val="000000"/>
        </w:rPr>
        <w:t xml:space="preserve"> </w:t>
      </w:r>
      <w:r>
        <w:rPr>
          <w:rFonts w:ascii="TimesNewRomanPS-BoldMT" w:hAnsi="TimesNewRomanPS-BoldMT" w:cs="TimesNewRomanPS-BoldMT"/>
          <w:color w:val="000000"/>
        </w:rPr>
        <w:t>Frank Durso</w:t>
      </w:r>
      <w:r>
        <w:rPr>
          <w:rFonts w:ascii="TimesNewRomanPS-BoldMT" w:hAnsi="TimesNewRomanPS-BoldMT" w:cs="TimesNewRomanPS-BoldMT"/>
          <w:color w:val="000000"/>
        </w:rPr>
        <w:tab/>
      </w:r>
    </w:p>
    <w:p w14:paraId="0B16E233" w14:textId="4F46E6C7" w:rsidR="00142169" w:rsidRPr="0046234E" w:rsidRDefault="00142169" w:rsidP="00142169">
      <w:pPr>
        <w:widowControl w:val="0"/>
        <w:autoSpaceDE w:val="0"/>
        <w:autoSpaceDN w:val="0"/>
        <w:adjustRightInd w:val="0"/>
        <w:rPr>
          <w:rFonts w:ascii="TimesNewRomanPS-BoldMT" w:hAnsi="TimesNewRomanPS-BoldMT" w:cs="TimesNewRomanPS-BoldMT"/>
          <w:color w:val="000000"/>
        </w:rPr>
      </w:pPr>
      <w:r w:rsidRPr="0046234E">
        <w:rPr>
          <w:rFonts w:ascii="TimesNewRomanPS-BoldMT" w:hAnsi="TimesNewRomanPS-BoldMT" w:cs="TimesNewRomanPS-BoldMT"/>
          <w:color w:val="000000"/>
        </w:rPr>
        <w:t>Position held:</w:t>
      </w:r>
      <w:r>
        <w:rPr>
          <w:rFonts w:ascii="TimesNewRomanPS-BoldMT" w:hAnsi="TimesNewRomanPS-BoldMT" w:cs="TimesNewRomanPS-BoldMT"/>
          <w:color w:val="000000"/>
        </w:rPr>
        <w:t xml:space="preserve"> </w:t>
      </w:r>
      <w:r>
        <w:rPr>
          <w:rFonts w:ascii="TimesNewRomanPS-BoldMT" w:hAnsi="TimesNewRomanPS-BoldMT" w:cs="TimesNewRomanPS-BoldMT"/>
          <w:color w:val="000000"/>
        </w:rPr>
        <w:t>Professor, Georgia Institute of Technology</w:t>
      </w:r>
      <w:r>
        <w:rPr>
          <w:rFonts w:ascii="TimesNewRomanPS-BoldMT" w:hAnsi="TimesNewRomanPS-BoldMT" w:cs="TimesNewRomanPS-BoldMT"/>
          <w:color w:val="000000"/>
        </w:rPr>
        <w:tab/>
        <w:t>Immediate Past President, HFES</w:t>
      </w:r>
    </w:p>
    <w:p w14:paraId="07F07AB3" w14:textId="77777777" w:rsidR="00142169" w:rsidRDefault="00142169" w:rsidP="00142169">
      <w:pPr>
        <w:rPr>
          <w:rFonts w:ascii="TimesNewRomanPS-BoldMT" w:hAnsi="TimesNewRomanPS-BoldMT" w:cs="TimesNewRomanPS-BoldMT"/>
          <w:color w:val="000000"/>
        </w:rPr>
      </w:pPr>
      <w:r w:rsidRPr="0046234E">
        <w:rPr>
          <w:rFonts w:ascii="TimesNewRomanPS-BoldMT" w:hAnsi="TimesNewRomanPS-BoldMT" w:cs="TimesNewRomanPS-BoldMT"/>
          <w:color w:val="000000"/>
        </w:rPr>
        <w:t>Name of Federated Society:</w:t>
      </w:r>
      <w:r>
        <w:rPr>
          <w:rFonts w:ascii="TimesNewRomanPS-BoldMT" w:hAnsi="TimesNewRomanPS-BoldMT" w:cs="TimesNewRomanPS-BoldMT"/>
          <w:color w:val="000000"/>
        </w:rPr>
        <w:t xml:space="preserve"> Human Factors and Ergonomics Society</w:t>
      </w:r>
    </w:p>
    <w:p w14:paraId="2F9FD309" w14:textId="77777777" w:rsidR="00142169" w:rsidRDefault="00142169" w:rsidP="00142169">
      <w:pPr>
        <w:rPr>
          <w:rFonts w:ascii="TimesNewRomanPS-BoldMT" w:hAnsi="TimesNewRomanPS-BoldMT" w:cs="TimesNewRomanPS-BoldMT"/>
          <w:color w:val="000000"/>
        </w:rPr>
      </w:pPr>
    </w:p>
    <w:p w14:paraId="216FC7FA" w14:textId="17E46F9B" w:rsidR="00142169" w:rsidRPr="0046234E" w:rsidRDefault="00142169" w:rsidP="00142169">
      <w:pPr>
        <w:widowControl w:val="0"/>
        <w:autoSpaceDE w:val="0"/>
        <w:autoSpaceDN w:val="0"/>
        <w:adjustRightInd w:val="0"/>
        <w:rPr>
          <w:rFonts w:ascii="TimesNewRomanPS-BoldMT" w:hAnsi="TimesNewRomanPS-BoldMT" w:cs="TimesNewRomanPS-BoldMT"/>
          <w:color w:val="000000"/>
        </w:rPr>
      </w:pPr>
      <w:r w:rsidRPr="0046234E">
        <w:rPr>
          <w:rFonts w:ascii="TimesNewRomanPS-BoldMT" w:hAnsi="TimesNewRomanPS-BoldMT" w:cs="TimesNewRomanPS-BoldMT"/>
          <w:color w:val="000000"/>
        </w:rPr>
        <w:t>Name of endorser:</w:t>
      </w:r>
      <w:r>
        <w:rPr>
          <w:rFonts w:ascii="TimesNewRomanPS-BoldMT" w:hAnsi="TimesNewRomanPS-BoldMT" w:cs="TimesNewRomanPS-BoldMT"/>
          <w:color w:val="000000"/>
        </w:rPr>
        <w:t xml:space="preserve"> </w:t>
      </w:r>
      <w:r>
        <w:rPr>
          <w:rFonts w:ascii="TimesNewRomanPS-BoldMT" w:hAnsi="TimesNewRomanPS-BoldMT" w:cs="TimesNewRomanPS-BoldMT"/>
          <w:color w:val="000000"/>
        </w:rPr>
        <w:t>David Caple</w:t>
      </w:r>
    </w:p>
    <w:p w14:paraId="58579524" w14:textId="2A384E9F" w:rsidR="00142169" w:rsidRPr="0046234E" w:rsidRDefault="00142169" w:rsidP="00142169">
      <w:pPr>
        <w:widowControl w:val="0"/>
        <w:autoSpaceDE w:val="0"/>
        <w:autoSpaceDN w:val="0"/>
        <w:adjustRightInd w:val="0"/>
        <w:rPr>
          <w:rFonts w:ascii="TimesNewRomanPS-BoldMT" w:hAnsi="TimesNewRomanPS-BoldMT" w:cs="TimesNewRomanPS-BoldMT"/>
          <w:color w:val="000000"/>
        </w:rPr>
      </w:pPr>
      <w:r w:rsidRPr="0046234E">
        <w:rPr>
          <w:rFonts w:ascii="TimesNewRomanPS-BoldMT" w:hAnsi="TimesNewRomanPS-BoldMT" w:cs="TimesNewRomanPS-BoldMT"/>
          <w:color w:val="000000"/>
        </w:rPr>
        <w:t>Position held:</w:t>
      </w:r>
      <w:r>
        <w:rPr>
          <w:rFonts w:ascii="TimesNewRomanPS-BoldMT" w:hAnsi="TimesNewRomanPS-BoldMT" w:cs="TimesNewRomanPS-BoldMT"/>
          <w:color w:val="000000"/>
        </w:rPr>
        <w:t xml:space="preserve"> </w:t>
      </w:r>
      <w:r>
        <w:rPr>
          <w:rFonts w:ascii="TimesNewRomanPS-BoldMT" w:hAnsi="TimesNewRomanPS-BoldMT" w:cs="TimesNewRomanPS-BoldMT"/>
          <w:color w:val="000000"/>
        </w:rPr>
        <w:t>Past President, IEA</w:t>
      </w:r>
    </w:p>
    <w:p w14:paraId="33015F52" w14:textId="6E103A6E" w:rsidR="00142169" w:rsidRDefault="00142169" w:rsidP="00142169">
      <w:pPr>
        <w:rPr>
          <w:rFonts w:ascii="TimesNewRomanPS-BoldMT" w:hAnsi="TimesNewRomanPS-BoldMT" w:cs="TimesNewRomanPS-BoldMT"/>
          <w:color w:val="000000"/>
        </w:rPr>
      </w:pPr>
      <w:r w:rsidRPr="0046234E">
        <w:rPr>
          <w:rFonts w:ascii="TimesNewRomanPS-BoldMT" w:hAnsi="TimesNewRomanPS-BoldMT" w:cs="TimesNewRomanPS-BoldMT"/>
          <w:color w:val="000000"/>
        </w:rPr>
        <w:t>Name of Federated Society:</w:t>
      </w:r>
      <w:r>
        <w:rPr>
          <w:rFonts w:ascii="TimesNewRomanPS-BoldMT" w:hAnsi="TimesNewRomanPS-BoldMT" w:cs="TimesNewRomanPS-BoldMT"/>
          <w:color w:val="000000"/>
        </w:rPr>
        <w:t xml:space="preserve"> </w:t>
      </w:r>
      <w:r>
        <w:rPr>
          <w:rFonts w:ascii="TimesNewRomanPS-BoldMT" w:hAnsi="TimesNewRomanPS-BoldMT" w:cs="TimesNewRomanPS-BoldMT"/>
          <w:color w:val="000000"/>
        </w:rPr>
        <w:t>Human Factors and Ergonomics Society of Australia</w:t>
      </w:r>
      <w:bookmarkStart w:id="0" w:name="_GoBack"/>
      <w:bookmarkEnd w:id="0"/>
    </w:p>
    <w:p w14:paraId="56B28D14" w14:textId="77777777" w:rsidR="00142169" w:rsidRPr="0046234E" w:rsidRDefault="00142169" w:rsidP="00142169"/>
    <w:p w14:paraId="3A77ECD0" w14:textId="0CB8ABED" w:rsidR="00B13DA5" w:rsidRPr="007E67B7" w:rsidRDefault="00B13DA5" w:rsidP="00142169">
      <w:pPr>
        <w:widowControl w:val="0"/>
        <w:autoSpaceDE w:val="0"/>
        <w:autoSpaceDN w:val="0"/>
        <w:adjustRightInd w:val="0"/>
        <w:rPr>
          <w:rFonts w:cs="Times New Roman"/>
        </w:rPr>
      </w:pPr>
    </w:p>
    <w:sectPr w:rsidR="00B13DA5" w:rsidRPr="007E67B7" w:rsidSect="001439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Gill Sans MT">
    <w:panose1 w:val="020B0502020104020203"/>
    <w:charset w:val="00"/>
    <w:family w:val="auto"/>
    <w:pitch w:val="variable"/>
    <w:sig w:usb0="00000003" w:usb1="00000000" w:usb2="00000000" w:usb3="00000000" w:csb0="00000003" w:csb1="00000000"/>
  </w:font>
  <w:font w:name="TimesNewRomanPS-BoldM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E1EB8"/>
    <w:multiLevelType w:val="hybridMultilevel"/>
    <w:tmpl w:val="5274C74A"/>
    <w:lvl w:ilvl="0" w:tplc="04090011">
      <w:start w:val="1"/>
      <w:numFmt w:val="decimal"/>
      <w:lvlText w:val="%1)"/>
      <w:lvlJc w:val="left"/>
      <w:pPr>
        <w:ind w:left="360" w:hanging="360"/>
      </w:pPr>
      <w:rPr>
        <w:rFonts w:hint="default"/>
      </w:rPr>
    </w:lvl>
    <w:lvl w:ilvl="1" w:tplc="3254392A">
      <w:start w:val="1"/>
      <w:numFmt w:val="lowerRoman"/>
      <w:lvlText w:val="%2."/>
      <w:lvlJc w:val="left"/>
      <w:pPr>
        <w:ind w:left="1440" w:hanging="720"/>
      </w:pPr>
      <w:rPr>
        <w:rFonts w:cs="Calibri" w:hint="default"/>
        <w:color w:val="17366B"/>
      </w:rPr>
    </w:lvl>
    <w:lvl w:ilvl="2" w:tplc="34286ABE">
      <w:start w:val="1"/>
      <w:numFmt w:val="decimal"/>
      <w:lvlText w:val="%3)"/>
      <w:lvlJc w:val="left"/>
      <w:pPr>
        <w:ind w:left="2140" w:hanging="520"/>
      </w:pPr>
      <w:rPr>
        <w:rFonts w:cs="Calibri" w:hint="default"/>
        <w:color w:val="17366B"/>
      </w:rPr>
    </w:lvl>
    <w:lvl w:ilvl="3" w:tplc="50067BF8">
      <w:start w:val="1"/>
      <w:numFmt w:val="lowerLetter"/>
      <w:lvlText w:val="%4."/>
      <w:lvlJc w:val="left"/>
      <w:pPr>
        <w:ind w:left="2520" w:hanging="360"/>
      </w:pPr>
      <w:rPr>
        <w:rFonts w:cs="Calibri" w:hint="default"/>
        <w:color w:val="17366B"/>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4C9"/>
    <w:rsid w:val="000154EE"/>
    <w:rsid w:val="00054126"/>
    <w:rsid w:val="00064FDF"/>
    <w:rsid w:val="000708BC"/>
    <w:rsid w:val="00071878"/>
    <w:rsid w:val="0008591A"/>
    <w:rsid w:val="00142169"/>
    <w:rsid w:val="0014392C"/>
    <w:rsid w:val="00183C1D"/>
    <w:rsid w:val="001A3D4B"/>
    <w:rsid w:val="001B774C"/>
    <w:rsid w:val="0020678A"/>
    <w:rsid w:val="002704E5"/>
    <w:rsid w:val="00295354"/>
    <w:rsid w:val="002C3AFB"/>
    <w:rsid w:val="00302692"/>
    <w:rsid w:val="00324097"/>
    <w:rsid w:val="00324C7A"/>
    <w:rsid w:val="00326F86"/>
    <w:rsid w:val="0033307F"/>
    <w:rsid w:val="003539F6"/>
    <w:rsid w:val="003746C2"/>
    <w:rsid w:val="003928CC"/>
    <w:rsid w:val="003B76A5"/>
    <w:rsid w:val="00441BAD"/>
    <w:rsid w:val="00454638"/>
    <w:rsid w:val="004B572B"/>
    <w:rsid w:val="004D5209"/>
    <w:rsid w:val="004F5314"/>
    <w:rsid w:val="00505239"/>
    <w:rsid w:val="00523A03"/>
    <w:rsid w:val="005252EF"/>
    <w:rsid w:val="00530205"/>
    <w:rsid w:val="00542FA2"/>
    <w:rsid w:val="005470EB"/>
    <w:rsid w:val="005B445C"/>
    <w:rsid w:val="005C4E5C"/>
    <w:rsid w:val="005C740F"/>
    <w:rsid w:val="005D1CE1"/>
    <w:rsid w:val="005E5813"/>
    <w:rsid w:val="005E63FE"/>
    <w:rsid w:val="005F49C6"/>
    <w:rsid w:val="0060664C"/>
    <w:rsid w:val="006122EF"/>
    <w:rsid w:val="00612416"/>
    <w:rsid w:val="0063476D"/>
    <w:rsid w:val="00643331"/>
    <w:rsid w:val="0067131C"/>
    <w:rsid w:val="006904E7"/>
    <w:rsid w:val="006A3CEB"/>
    <w:rsid w:val="006A4F56"/>
    <w:rsid w:val="006B141A"/>
    <w:rsid w:val="006B4A1B"/>
    <w:rsid w:val="006E69B3"/>
    <w:rsid w:val="00703A44"/>
    <w:rsid w:val="00711BCD"/>
    <w:rsid w:val="00726EE6"/>
    <w:rsid w:val="00753DE8"/>
    <w:rsid w:val="00761130"/>
    <w:rsid w:val="00761276"/>
    <w:rsid w:val="007633AB"/>
    <w:rsid w:val="007930B9"/>
    <w:rsid w:val="007A5AFC"/>
    <w:rsid w:val="007E67B7"/>
    <w:rsid w:val="0080424B"/>
    <w:rsid w:val="00855872"/>
    <w:rsid w:val="008A0AB6"/>
    <w:rsid w:val="008A7959"/>
    <w:rsid w:val="008D5223"/>
    <w:rsid w:val="00944A41"/>
    <w:rsid w:val="00981D31"/>
    <w:rsid w:val="00981E94"/>
    <w:rsid w:val="009A02AC"/>
    <w:rsid w:val="009D3E4D"/>
    <w:rsid w:val="00A43FF6"/>
    <w:rsid w:val="00A66891"/>
    <w:rsid w:val="00B12FA0"/>
    <w:rsid w:val="00B13DA5"/>
    <w:rsid w:val="00B44399"/>
    <w:rsid w:val="00B6596D"/>
    <w:rsid w:val="00B73991"/>
    <w:rsid w:val="00C2203F"/>
    <w:rsid w:val="00C33796"/>
    <w:rsid w:val="00C43777"/>
    <w:rsid w:val="00CB0C9C"/>
    <w:rsid w:val="00CF483D"/>
    <w:rsid w:val="00CF62F6"/>
    <w:rsid w:val="00D40B9A"/>
    <w:rsid w:val="00DB537B"/>
    <w:rsid w:val="00E714C9"/>
    <w:rsid w:val="00E85A14"/>
    <w:rsid w:val="00E865B9"/>
    <w:rsid w:val="00E92334"/>
    <w:rsid w:val="00EA7D45"/>
    <w:rsid w:val="00EA7D64"/>
    <w:rsid w:val="00EC15FA"/>
    <w:rsid w:val="00EE5F9C"/>
    <w:rsid w:val="00EF0024"/>
    <w:rsid w:val="00F02B35"/>
    <w:rsid w:val="00F32C19"/>
    <w:rsid w:val="00F42EB6"/>
    <w:rsid w:val="00F5404B"/>
    <w:rsid w:val="00F87D8C"/>
    <w:rsid w:val="00FD7A5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9EE6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39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02B35"/>
    <w:rPr>
      <w:color w:val="0000FF" w:themeColor="hyperlink"/>
      <w:u w:val="single"/>
    </w:rPr>
  </w:style>
  <w:style w:type="paragraph" w:styleId="ListParagraph">
    <w:name w:val="List Paragraph"/>
    <w:basedOn w:val="Normal"/>
    <w:uiPriority w:val="34"/>
    <w:qFormat/>
    <w:rsid w:val="006B141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39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02B35"/>
    <w:rPr>
      <w:color w:val="0000FF" w:themeColor="hyperlink"/>
      <w:u w:val="single"/>
    </w:rPr>
  </w:style>
  <w:style w:type="paragraph" w:styleId="ListParagraph">
    <w:name w:val="List Paragraph"/>
    <w:basedOn w:val="Normal"/>
    <w:uiPriority w:val="34"/>
    <w:qFormat/>
    <w:rsid w:val="006B14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kmosier@sfsu.edu"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4</Pages>
  <Words>1423</Words>
  <Characters>8117</Characters>
  <Application>Microsoft Macintosh Word</Application>
  <DocSecurity>0</DocSecurity>
  <Lines>67</Lines>
  <Paragraphs>19</Paragraphs>
  <ScaleCrop>false</ScaleCrop>
  <Company>SFSU</Company>
  <LinksUpToDate>false</LinksUpToDate>
  <CharactersWithSpaces>9521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 Mosier</dc:creator>
  <cp:keywords/>
  <dc:description/>
  <cp:lastModifiedBy>Kathy Mosier</cp:lastModifiedBy>
  <cp:revision>13</cp:revision>
  <dcterms:created xsi:type="dcterms:W3CDTF">2015-04-07T18:09:00Z</dcterms:created>
  <dcterms:modified xsi:type="dcterms:W3CDTF">2015-04-10T18:30:00Z</dcterms:modified>
</cp:coreProperties>
</file>